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22" w:type="pct"/>
        <w:jc w:val="center"/>
        <w:tblLayout w:type="fixed"/>
        <w:tblCellMar>
          <w:top w:w="15" w:type="dxa"/>
          <w:left w:w="15" w:type="dxa"/>
          <w:bottom w:w="15" w:type="dxa"/>
          <w:right w:w="15" w:type="dxa"/>
        </w:tblCellMar>
        <w:tblLook w:val="04A0" w:firstRow="1" w:lastRow="0" w:firstColumn="1" w:lastColumn="0" w:noHBand="0" w:noVBand="1"/>
      </w:tblPr>
      <w:tblGrid>
        <w:gridCol w:w="2836"/>
        <w:gridCol w:w="2128"/>
        <w:gridCol w:w="1417"/>
        <w:gridCol w:w="4959"/>
        <w:gridCol w:w="4159"/>
        <w:gridCol w:w="9"/>
      </w:tblGrid>
      <w:tr w:rsidR="008C2A2F" w:rsidRPr="00D86C4B" w14:paraId="243342FB" w14:textId="77777777" w:rsidTr="00700E04">
        <w:trPr>
          <w:jc w:val="center"/>
        </w:trPr>
        <w:tc>
          <w:tcPr>
            <w:tcW w:w="5000" w:type="pct"/>
            <w:gridSpan w:val="6"/>
            <w:tcBorders>
              <w:top w:val="nil"/>
              <w:left w:val="nil"/>
              <w:bottom w:val="nil"/>
              <w:right w:val="nil"/>
            </w:tcBorders>
            <w:tcMar>
              <w:top w:w="15" w:type="dxa"/>
              <w:left w:w="45" w:type="dxa"/>
              <w:bottom w:w="15" w:type="dxa"/>
              <w:right w:w="45" w:type="dxa"/>
            </w:tcMar>
            <w:hideMark/>
          </w:tcPr>
          <w:p w14:paraId="6E458F1A" w14:textId="77777777" w:rsidR="002F6FA2" w:rsidRPr="006F1FB9" w:rsidRDefault="002F6FA2" w:rsidP="00851898">
            <w:pPr>
              <w:spacing w:after="0" w:line="240" w:lineRule="auto"/>
              <w:jc w:val="center"/>
              <w:rPr>
                <w:rFonts w:ascii="Times New Roman" w:eastAsia="Times New Roman" w:hAnsi="Times New Roman" w:cs="Times New Roman"/>
                <w:b/>
                <w:bCs/>
                <w:lang w:val="ro-MD" w:eastAsia="ru-RU"/>
              </w:rPr>
            </w:pPr>
            <w:r w:rsidRPr="006F1FB9">
              <w:rPr>
                <w:rFonts w:ascii="Times New Roman" w:eastAsia="Times New Roman" w:hAnsi="Times New Roman" w:cs="Times New Roman"/>
                <w:b/>
                <w:bCs/>
                <w:lang w:val="ro-MD" w:eastAsia="ru-RU"/>
              </w:rPr>
              <w:t xml:space="preserve">SINTEZA </w:t>
            </w:r>
          </w:p>
          <w:p w14:paraId="0E9776BF" w14:textId="120D8308" w:rsidR="00F20A78" w:rsidRPr="006F1FB9" w:rsidRDefault="002F6FA2" w:rsidP="00851898">
            <w:pPr>
              <w:spacing w:after="0" w:line="240" w:lineRule="auto"/>
              <w:jc w:val="center"/>
              <w:rPr>
                <w:rFonts w:ascii="Times New Roman" w:eastAsia="Times New Roman" w:hAnsi="Times New Roman" w:cs="Times New Roman"/>
                <w:b/>
                <w:bCs/>
                <w:lang w:val="ro-MD" w:eastAsia="ru-RU"/>
              </w:rPr>
            </w:pPr>
            <w:r w:rsidRPr="006F1FB9">
              <w:rPr>
                <w:rFonts w:ascii="Times New Roman" w:eastAsia="Times New Roman" w:hAnsi="Times New Roman" w:cs="Times New Roman"/>
                <w:b/>
                <w:bCs/>
                <w:lang w:val="ro-MD" w:eastAsia="ru-RU"/>
              </w:rPr>
              <w:t>obiec</w:t>
            </w:r>
            <w:r w:rsidR="00EC059A" w:rsidRPr="006F1FB9">
              <w:rPr>
                <w:rFonts w:ascii="Times New Roman" w:eastAsia="Times New Roman" w:hAnsi="Times New Roman" w:cs="Times New Roman"/>
                <w:b/>
                <w:bCs/>
                <w:lang w:val="ro-MD" w:eastAsia="ru-RU"/>
              </w:rPr>
              <w:t>ț</w:t>
            </w:r>
            <w:r w:rsidRPr="006F1FB9">
              <w:rPr>
                <w:rFonts w:ascii="Times New Roman" w:eastAsia="Times New Roman" w:hAnsi="Times New Roman" w:cs="Times New Roman"/>
                <w:b/>
                <w:bCs/>
                <w:lang w:val="ro-MD" w:eastAsia="ru-RU"/>
              </w:rPr>
              <w:t xml:space="preserve">iilor </w:t>
            </w:r>
            <w:r w:rsidR="00EC059A" w:rsidRPr="006F1FB9">
              <w:rPr>
                <w:rFonts w:ascii="Times New Roman" w:eastAsia="Times New Roman" w:hAnsi="Times New Roman" w:cs="Times New Roman"/>
                <w:b/>
                <w:bCs/>
                <w:lang w:val="ro-MD" w:eastAsia="ru-RU"/>
              </w:rPr>
              <w:t>ș</w:t>
            </w:r>
            <w:r w:rsidRPr="006F1FB9">
              <w:rPr>
                <w:rFonts w:ascii="Times New Roman" w:eastAsia="Times New Roman" w:hAnsi="Times New Roman" w:cs="Times New Roman"/>
                <w:b/>
                <w:bCs/>
                <w:lang w:val="ro-MD" w:eastAsia="ru-RU"/>
              </w:rPr>
              <w:t>i propunerilor/recomandărilor</w:t>
            </w:r>
            <w:r w:rsidR="004567EB" w:rsidRPr="006F1FB9">
              <w:rPr>
                <w:rFonts w:ascii="Times New Roman" w:eastAsia="Times New Roman" w:hAnsi="Times New Roman" w:cs="Times New Roman"/>
                <w:b/>
                <w:bCs/>
                <w:lang w:val="ro-MD" w:eastAsia="ru-RU"/>
              </w:rPr>
              <w:t xml:space="preserve"> </w:t>
            </w:r>
            <w:r w:rsidRPr="006F1FB9">
              <w:rPr>
                <w:rFonts w:ascii="Times New Roman" w:eastAsia="Times New Roman" w:hAnsi="Times New Roman" w:cs="Times New Roman"/>
                <w:b/>
                <w:bCs/>
                <w:lang w:val="ro-MD" w:eastAsia="ru-RU"/>
              </w:rPr>
              <w:t xml:space="preserve">la proiectul </w:t>
            </w:r>
            <w:r w:rsidR="008E6606" w:rsidRPr="006F1FB9">
              <w:rPr>
                <w:rFonts w:ascii="Times New Roman" w:eastAsia="Times New Roman" w:hAnsi="Times New Roman" w:cs="Times New Roman"/>
                <w:b/>
                <w:bCs/>
                <w:lang w:val="ro-MD" w:eastAsia="ru-RU"/>
              </w:rPr>
              <w:t>de hotărâre</w:t>
            </w:r>
          </w:p>
          <w:p w14:paraId="2DD0B1F3" w14:textId="77777777" w:rsidR="008D5B80" w:rsidRPr="008D5B80" w:rsidRDefault="008D5B80" w:rsidP="008D5B80">
            <w:pPr>
              <w:spacing w:after="0" w:line="240" w:lineRule="auto"/>
              <w:jc w:val="center"/>
              <w:rPr>
                <w:rFonts w:ascii="Times New Roman" w:eastAsia="Times New Roman" w:hAnsi="Times New Roman" w:cs="Times New Roman"/>
                <w:b/>
                <w:bCs/>
                <w:lang w:val="ro-MD" w:eastAsia="ru-RU"/>
              </w:rPr>
            </w:pPr>
            <w:r w:rsidRPr="008D5B80">
              <w:rPr>
                <w:rFonts w:ascii="Times New Roman" w:eastAsia="Times New Roman" w:hAnsi="Times New Roman" w:cs="Times New Roman"/>
                <w:b/>
                <w:bCs/>
                <w:lang w:val="ro-MD" w:eastAsia="ru-RU"/>
              </w:rPr>
              <w:t xml:space="preserve">privind impunerea operatorului sistemului de transport al energiei electrice </w:t>
            </w:r>
          </w:p>
          <w:p w14:paraId="04AFBCA6" w14:textId="77777777" w:rsidR="002F6FA2" w:rsidRDefault="008D5B80" w:rsidP="008D5B80">
            <w:pPr>
              <w:spacing w:after="0" w:line="240" w:lineRule="auto"/>
              <w:jc w:val="center"/>
              <w:rPr>
                <w:rFonts w:ascii="Times New Roman" w:eastAsia="Times New Roman" w:hAnsi="Times New Roman" w:cs="Times New Roman"/>
                <w:b/>
                <w:bCs/>
                <w:lang w:val="ro-MD" w:eastAsia="ru-RU"/>
              </w:rPr>
            </w:pPr>
            <w:r w:rsidRPr="008D5B80">
              <w:rPr>
                <w:rFonts w:ascii="Times New Roman" w:eastAsia="Times New Roman" w:hAnsi="Times New Roman" w:cs="Times New Roman"/>
                <w:b/>
                <w:bCs/>
                <w:lang w:val="ro-MD" w:eastAsia="ru-RU"/>
              </w:rPr>
              <w:t>Î.S. „Moldelectrica” a obligației temporare de serviciu public de achiziție a capacităților de echilibrare prin alte mecanisme decât mecanismul de piață</w:t>
            </w:r>
          </w:p>
          <w:p w14:paraId="65653428" w14:textId="77777777" w:rsidR="00455A9C" w:rsidRDefault="00455A9C" w:rsidP="008D5B80">
            <w:pPr>
              <w:spacing w:after="0" w:line="240" w:lineRule="auto"/>
              <w:jc w:val="center"/>
              <w:rPr>
                <w:rFonts w:ascii="Times New Roman" w:eastAsia="Times New Roman" w:hAnsi="Times New Roman" w:cs="Times New Roman"/>
                <w:b/>
                <w:bCs/>
                <w:lang w:val="ro-MD" w:eastAsia="ru-RU"/>
              </w:rPr>
            </w:pPr>
          </w:p>
          <w:p w14:paraId="62245D66" w14:textId="77777777" w:rsidR="00455A9C" w:rsidRPr="008D5B80" w:rsidRDefault="00455A9C" w:rsidP="008D5B80">
            <w:pPr>
              <w:spacing w:after="0" w:line="240" w:lineRule="auto"/>
              <w:jc w:val="center"/>
              <w:rPr>
                <w:rFonts w:ascii="Times New Roman" w:eastAsia="Times New Roman" w:hAnsi="Times New Roman" w:cs="Times New Roman"/>
                <w:b/>
                <w:bCs/>
                <w:lang w:val="ro-MD" w:eastAsia="ru-RU"/>
              </w:rPr>
            </w:pPr>
          </w:p>
          <w:p w14:paraId="00CBC438" w14:textId="77D36AA9" w:rsidR="008D5B80" w:rsidRPr="008D5B80" w:rsidRDefault="008D5B80" w:rsidP="008D5B80">
            <w:pPr>
              <w:spacing w:after="0" w:line="240" w:lineRule="auto"/>
              <w:jc w:val="center"/>
              <w:rPr>
                <w:rFonts w:ascii="Times New Roman" w:eastAsia="Times New Roman" w:hAnsi="Times New Roman" w:cs="Times New Roman"/>
                <w:lang w:val="ro-RO" w:eastAsia="ru-RU"/>
              </w:rPr>
            </w:pPr>
          </w:p>
        </w:tc>
      </w:tr>
      <w:tr w:rsidR="008C2A2F" w:rsidRPr="006F1FB9" w14:paraId="7AA07C7E" w14:textId="77777777" w:rsidTr="00D844C8">
        <w:trPr>
          <w:gridAfter w:val="1"/>
          <w:wAfter w:w="3" w:type="pct"/>
          <w:jc w:val="center"/>
        </w:trPr>
        <w:tc>
          <w:tcPr>
            <w:tcW w:w="9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D9D5839" w14:textId="2E066C65" w:rsidR="002F6FA2" w:rsidRPr="006F1FB9" w:rsidRDefault="002F6FA2" w:rsidP="00851898">
            <w:pPr>
              <w:spacing w:after="0" w:line="240" w:lineRule="auto"/>
              <w:jc w:val="center"/>
              <w:rPr>
                <w:rFonts w:ascii="Times New Roman" w:eastAsia="Times New Roman" w:hAnsi="Times New Roman" w:cs="Times New Roman"/>
                <w:b/>
                <w:bCs/>
                <w:lang w:val="ro-MD" w:eastAsia="ru-RU"/>
              </w:rPr>
            </w:pPr>
            <w:r w:rsidRPr="006F1FB9">
              <w:rPr>
                <w:rFonts w:ascii="Times New Roman" w:eastAsia="Times New Roman" w:hAnsi="Times New Roman" w:cs="Times New Roman"/>
                <w:b/>
                <w:bCs/>
                <w:lang w:val="ro-MD" w:eastAsia="ru-RU"/>
              </w:rPr>
              <w:t>Con</w:t>
            </w:r>
            <w:r w:rsidR="00EC059A" w:rsidRPr="006F1FB9">
              <w:rPr>
                <w:rFonts w:ascii="Times New Roman" w:eastAsia="Times New Roman" w:hAnsi="Times New Roman" w:cs="Times New Roman"/>
                <w:b/>
                <w:bCs/>
                <w:lang w:val="ro-MD" w:eastAsia="ru-RU"/>
              </w:rPr>
              <w:t>ț</w:t>
            </w:r>
            <w:r w:rsidRPr="006F1FB9">
              <w:rPr>
                <w:rFonts w:ascii="Times New Roman" w:eastAsia="Times New Roman" w:hAnsi="Times New Roman" w:cs="Times New Roman"/>
                <w:b/>
                <w:bCs/>
                <w:lang w:val="ro-MD" w:eastAsia="ru-RU"/>
              </w:rPr>
              <w:t xml:space="preserve">inutul articolelor/ punctelor din proiectul prezentat spre avizare </w:t>
            </w:r>
            <w:r w:rsidR="00EC059A" w:rsidRPr="006F1FB9">
              <w:rPr>
                <w:rFonts w:ascii="Times New Roman" w:eastAsia="Times New Roman" w:hAnsi="Times New Roman" w:cs="Times New Roman"/>
                <w:b/>
                <w:bCs/>
                <w:lang w:val="ro-MD" w:eastAsia="ru-RU"/>
              </w:rPr>
              <w:t>ș</w:t>
            </w:r>
            <w:r w:rsidRPr="006F1FB9">
              <w:rPr>
                <w:rFonts w:ascii="Times New Roman" w:eastAsia="Times New Roman" w:hAnsi="Times New Roman" w:cs="Times New Roman"/>
                <w:b/>
                <w:bCs/>
                <w:lang w:val="ro-MD" w:eastAsia="ru-RU"/>
              </w:rPr>
              <w:t>i coordonare</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84E5B28" w14:textId="77777777" w:rsidR="002F6FA2" w:rsidRPr="006F1FB9" w:rsidRDefault="002F6FA2" w:rsidP="00851898">
            <w:pPr>
              <w:spacing w:after="0" w:line="240" w:lineRule="auto"/>
              <w:jc w:val="center"/>
              <w:rPr>
                <w:rFonts w:ascii="Times New Roman" w:eastAsia="Times New Roman" w:hAnsi="Times New Roman" w:cs="Times New Roman"/>
                <w:b/>
                <w:bCs/>
                <w:lang w:val="ro-MD" w:eastAsia="ru-RU"/>
              </w:rPr>
            </w:pPr>
            <w:r w:rsidRPr="006F1FB9">
              <w:rPr>
                <w:rFonts w:ascii="Times New Roman" w:eastAsia="Times New Roman" w:hAnsi="Times New Roman" w:cs="Times New Roman"/>
                <w:b/>
                <w:bCs/>
                <w:lang w:val="ro-MD" w:eastAsia="ru-RU"/>
              </w:rPr>
              <w:t>Participantul la avizare (expertizare)/ consultare publică</w:t>
            </w:r>
          </w:p>
        </w:tc>
        <w:tc>
          <w:tcPr>
            <w:tcW w:w="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10C0AF5" w14:textId="10A88903" w:rsidR="002F6FA2" w:rsidRPr="006F1FB9" w:rsidRDefault="002F6FA2" w:rsidP="00851898">
            <w:pPr>
              <w:spacing w:after="0" w:line="240" w:lineRule="auto"/>
              <w:jc w:val="center"/>
              <w:rPr>
                <w:rFonts w:ascii="Times New Roman" w:eastAsia="Times New Roman" w:hAnsi="Times New Roman" w:cs="Times New Roman"/>
                <w:b/>
                <w:bCs/>
                <w:lang w:val="ro-MD" w:eastAsia="ru-RU"/>
              </w:rPr>
            </w:pPr>
            <w:r w:rsidRPr="006F1FB9">
              <w:rPr>
                <w:rFonts w:ascii="Times New Roman" w:eastAsia="Times New Roman" w:hAnsi="Times New Roman" w:cs="Times New Roman"/>
                <w:b/>
                <w:bCs/>
                <w:lang w:val="ro-MD" w:eastAsia="ru-RU"/>
              </w:rPr>
              <w:t>Nr. obiec</w:t>
            </w:r>
            <w:r w:rsidR="00EC059A" w:rsidRPr="006F1FB9">
              <w:rPr>
                <w:rFonts w:ascii="Times New Roman" w:eastAsia="Times New Roman" w:hAnsi="Times New Roman" w:cs="Times New Roman"/>
                <w:b/>
                <w:bCs/>
                <w:lang w:val="ro-MD" w:eastAsia="ru-RU"/>
              </w:rPr>
              <w:t>ț</w:t>
            </w:r>
            <w:r w:rsidRPr="006F1FB9">
              <w:rPr>
                <w:rFonts w:ascii="Times New Roman" w:eastAsia="Times New Roman" w:hAnsi="Times New Roman" w:cs="Times New Roman"/>
                <w:b/>
                <w:bCs/>
                <w:lang w:val="ro-MD" w:eastAsia="ru-RU"/>
              </w:rPr>
              <w:t>iei/ propunerii/ recomandării</w:t>
            </w:r>
          </w:p>
        </w:tc>
        <w:tc>
          <w:tcPr>
            <w:tcW w:w="1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60D5BE7" w14:textId="08ED596B" w:rsidR="002F6FA2" w:rsidRPr="006F1FB9" w:rsidRDefault="002F6FA2" w:rsidP="00851898">
            <w:pPr>
              <w:spacing w:after="0" w:line="240" w:lineRule="auto"/>
              <w:jc w:val="center"/>
              <w:rPr>
                <w:rFonts w:ascii="Times New Roman" w:eastAsia="Times New Roman" w:hAnsi="Times New Roman" w:cs="Times New Roman"/>
                <w:b/>
                <w:bCs/>
                <w:lang w:val="ro-MD" w:eastAsia="ru-RU"/>
              </w:rPr>
            </w:pPr>
            <w:r w:rsidRPr="006F1FB9">
              <w:rPr>
                <w:rFonts w:ascii="Times New Roman" w:eastAsia="Times New Roman" w:hAnsi="Times New Roman" w:cs="Times New Roman"/>
                <w:b/>
                <w:bCs/>
                <w:lang w:val="ro-MD" w:eastAsia="ru-RU"/>
              </w:rPr>
              <w:t>Con</w:t>
            </w:r>
            <w:r w:rsidR="00EC059A" w:rsidRPr="006F1FB9">
              <w:rPr>
                <w:rFonts w:ascii="Times New Roman" w:eastAsia="Times New Roman" w:hAnsi="Times New Roman" w:cs="Times New Roman"/>
                <w:b/>
                <w:bCs/>
                <w:lang w:val="ro-MD" w:eastAsia="ru-RU"/>
              </w:rPr>
              <w:t>ț</w:t>
            </w:r>
            <w:r w:rsidRPr="006F1FB9">
              <w:rPr>
                <w:rFonts w:ascii="Times New Roman" w:eastAsia="Times New Roman" w:hAnsi="Times New Roman" w:cs="Times New Roman"/>
                <w:b/>
                <w:bCs/>
                <w:lang w:val="ro-MD" w:eastAsia="ru-RU"/>
              </w:rPr>
              <w:t>inutul obiec</w:t>
            </w:r>
            <w:r w:rsidR="00EC059A" w:rsidRPr="006F1FB9">
              <w:rPr>
                <w:rFonts w:ascii="Times New Roman" w:eastAsia="Times New Roman" w:hAnsi="Times New Roman" w:cs="Times New Roman"/>
                <w:b/>
                <w:bCs/>
                <w:lang w:val="ro-MD" w:eastAsia="ru-RU"/>
              </w:rPr>
              <w:t>ț</w:t>
            </w:r>
            <w:r w:rsidRPr="006F1FB9">
              <w:rPr>
                <w:rFonts w:ascii="Times New Roman" w:eastAsia="Times New Roman" w:hAnsi="Times New Roman" w:cs="Times New Roman"/>
                <w:b/>
                <w:bCs/>
                <w:lang w:val="ro-MD" w:eastAsia="ru-RU"/>
              </w:rPr>
              <w:t>iei/ propunerii/ recomandării</w:t>
            </w: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C345858" w14:textId="77777777" w:rsidR="004D430C" w:rsidRDefault="004D430C" w:rsidP="00851898">
            <w:pPr>
              <w:spacing w:after="0" w:line="240" w:lineRule="auto"/>
              <w:jc w:val="center"/>
              <w:rPr>
                <w:rFonts w:ascii="Times New Roman" w:eastAsia="Times New Roman" w:hAnsi="Times New Roman" w:cs="Times New Roman"/>
                <w:b/>
                <w:bCs/>
                <w:lang w:val="ro-MD" w:eastAsia="ru-RU"/>
              </w:rPr>
            </w:pPr>
          </w:p>
          <w:p w14:paraId="54D2DE4F" w14:textId="77777777" w:rsidR="004D430C" w:rsidRDefault="004D430C" w:rsidP="00851898">
            <w:pPr>
              <w:spacing w:after="0" w:line="240" w:lineRule="auto"/>
              <w:jc w:val="center"/>
              <w:rPr>
                <w:rFonts w:ascii="Times New Roman" w:eastAsia="Times New Roman" w:hAnsi="Times New Roman" w:cs="Times New Roman"/>
                <w:b/>
                <w:bCs/>
                <w:lang w:val="ro-MD" w:eastAsia="ru-RU"/>
              </w:rPr>
            </w:pPr>
          </w:p>
          <w:p w14:paraId="798B9357" w14:textId="471391F2" w:rsidR="00157DDC" w:rsidRPr="006F1FB9" w:rsidRDefault="002F6FA2" w:rsidP="00851898">
            <w:pPr>
              <w:spacing w:after="0" w:line="240" w:lineRule="auto"/>
              <w:jc w:val="center"/>
              <w:rPr>
                <w:rFonts w:ascii="Times New Roman" w:eastAsia="Times New Roman" w:hAnsi="Times New Roman" w:cs="Times New Roman"/>
                <w:b/>
                <w:bCs/>
                <w:lang w:val="ro-MD" w:eastAsia="ru-RU"/>
              </w:rPr>
            </w:pPr>
            <w:r w:rsidRPr="006F1FB9">
              <w:rPr>
                <w:rFonts w:ascii="Times New Roman" w:eastAsia="Times New Roman" w:hAnsi="Times New Roman" w:cs="Times New Roman"/>
                <w:b/>
                <w:bCs/>
                <w:lang w:val="ro-MD" w:eastAsia="ru-RU"/>
              </w:rPr>
              <w:t>Argumentarea autorului proiectului</w:t>
            </w:r>
          </w:p>
          <w:p w14:paraId="4F8EA1BA" w14:textId="77777777" w:rsidR="002F6FA2" w:rsidRPr="006F1FB9" w:rsidRDefault="002F6FA2" w:rsidP="001516B4">
            <w:pPr>
              <w:jc w:val="right"/>
              <w:rPr>
                <w:rFonts w:ascii="Times New Roman" w:eastAsia="Times New Roman" w:hAnsi="Times New Roman" w:cs="Times New Roman"/>
                <w:lang w:val="ro-MD" w:eastAsia="ru-RU"/>
              </w:rPr>
            </w:pPr>
          </w:p>
        </w:tc>
      </w:tr>
      <w:tr w:rsidR="008C2A2F" w:rsidRPr="00D86C4B" w14:paraId="48285F25" w14:textId="77777777" w:rsidTr="00700E0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20173C" w14:textId="1100DD5E" w:rsidR="00085A62" w:rsidRPr="006F1FB9" w:rsidRDefault="008D5B80" w:rsidP="00344E7F">
            <w:pPr>
              <w:spacing w:after="0" w:line="240" w:lineRule="auto"/>
              <w:jc w:val="center"/>
              <w:rPr>
                <w:rFonts w:ascii="Times New Roman" w:eastAsia="Times New Roman" w:hAnsi="Times New Roman" w:cs="Times New Roman"/>
                <w:b/>
                <w:bCs/>
                <w:lang w:val="ro-MD" w:eastAsia="ru-RU"/>
              </w:rPr>
            </w:pPr>
            <w:r>
              <w:rPr>
                <w:rFonts w:ascii="Times New Roman" w:eastAsia="Times New Roman" w:hAnsi="Times New Roman" w:cs="Times New Roman"/>
                <w:b/>
                <w:bCs/>
                <w:lang w:val="ro-MD" w:eastAsia="ru-RU"/>
              </w:rPr>
              <w:t>Ministerul Energiei (aviz nr. 05-2542 din 25.09.2025)</w:t>
            </w:r>
          </w:p>
        </w:tc>
      </w:tr>
      <w:tr w:rsidR="008C2A2F" w:rsidRPr="00D86C4B" w14:paraId="563E9BEA" w14:textId="77777777" w:rsidTr="00D844C8">
        <w:trPr>
          <w:gridAfter w:val="1"/>
          <w:wAfter w:w="3" w:type="pct"/>
          <w:jc w:val="center"/>
        </w:trPr>
        <w:tc>
          <w:tcPr>
            <w:tcW w:w="9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697AD48" w14:textId="57ED0A62" w:rsidR="004A61E9" w:rsidRPr="006F1FB9" w:rsidRDefault="008D5B80" w:rsidP="008D5B80">
            <w:pPr>
              <w:spacing w:after="0" w:line="240" w:lineRule="auto"/>
              <w:ind w:left="239" w:hanging="239"/>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La conținut</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3DF4AA6" w14:textId="76D19888" w:rsidR="00AC44BD" w:rsidRPr="006F1FB9" w:rsidRDefault="008D5B80" w:rsidP="00085A62">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Ministerul Energiei</w:t>
            </w:r>
          </w:p>
        </w:tc>
        <w:tc>
          <w:tcPr>
            <w:tcW w:w="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83F6B38" w14:textId="69E67931" w:rsidR="00AC44BD" w:rsidRPr="006F1FB9" w:rsidRDefault="008D5B80" w:rsidP="00085A62">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1</w:t>
            </w:r>
          </w:p>
        </w:tc>
        <w:tc>
          <w:tcPr>
            <w:tcW w:w="1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3B0457" w14:textId="247EF4F7" w:rsidR="008D5B80" w:rsidRDefault="008D5B80" w:rsidP="008D5B80">
            <w:pPr>
              <w:spacing w:after="0" w:line="240" w:lineRule="auto"/>
              <w:jc w:val="both"/>
              <w:rPr>
                <w:rFonts w:ascii="Times New Roman" w:eastAsia="Times New Roman" w:hAnsi="Times New Roman" w:cs="Times New Roman"/>
                <w:bCs/>
                <w:lang w:val="ro-MD" w:eastAsia="ru-RU"/>
              </w:rPr>
            </w:pPr>
            <w:r w:rsidRPr="008D5B80">
              <w:rPr>
                <w:rFonts w:ascii="Times New Roman" w:eastAsia="Times New Roman" w:hAnsi="Times New Roman" w:cs="Times New Roman"/>
                <w:bCs/>
                <w:lang w:val="ro-MD" w:eastAsia="ru-RU"/>
              </w:rPr>
              <w:t>Ultima propoziție din penultimul paragraf al părți</w:t>
            </w:r>
            <w:r>
              <w:rPr>
                <w:rFonts w:ascii="Times New Roman" w:eastAsia="Times New Roman" w:hAnsi="Times New Roman" w:cs="Times New Roman"/>
                <w:bCs/>
                <w:lang w:val="ro-MD" w:eastAsia="ru-RU"/>
              </w:rPr>
              <w:t xml:space="preserve">i constatatoare se propune a fi </w:t>
            </w:r>
            <w:r w:rsidRPr="008D5B80">
              <w:rPr>
                <w:rFonts w:ascii="Times New Roman" w:eastAsia="Times New Roman" w:hAnsi="Times New Roman" w:cs="Times New Roman"/>
                <w:bCs/>
                <w:lang w:val="ro-MD" w:eastAsia="ru-RU"/>
              </w:rPr>
              <w:t>expusă în următoarea redacție:</w:t>
            </w:r>
          </w:p>
          <w:p w14:paraId="35885E0E" w14:textId="77777777" w:rsidR="004D430C" w:rsidRPr="008D5B80" w:rsidRDefault="004D430C" w:rsidP="008D5B80">
            <w:pPr>
              <w:spacing w:after="0" w:line="240" w:lineRule="auto"/>
              <w:jc w:val="both"/>
              <w:rPr>
                <w:rFonts w:ascii="Times New Roman" w:eastAsia="Times New Roman" w:hAnsi="Times New Roman" w:cs="Times New Roman"/>
                <w:bCs/>
                <w:lang w:val="ro-MD" w:eastAsia="ru-RU"/>
              </w:rPr>
            </w:pPr>
          </w:p>
          <w:p w14:paraId="678B67AC" w14:textId="1E6046EF" w:rsidR="0090211B" w:rsidRDefault="008D5B80" w:rsidP="008D5B80">
            <w:pPr>
              <w:spacing w:after="0" w:line="240" w:lineRule="auto"/>
              <w:jc w:val="both"/>
              <w:rPr>
                <w:rFonts w:ascii="Times New Roman" w:eastAsia="Times New Roman" w:hAnsi="Times New Roman" w:cs="Times New Roman"/>
                <w:bCs/>
                <w:i/>
                <w:lang w:val="ro-MD" w:eastAsia="ru-RU"/>
              </w:rPr>
            </w:pPr>
            <w:r w:rsidRPr="008D5B80">
              <w:rPr>
                <w:rFonts w:ascii="Times New Roman" w:eastAsia="Times New Roman" w:hAnsi="Times New Roman" w:cs="Times New Roman"/>
                <w:bCs/>
                <w:i/>
                <w:lang w:val="ro-MD" w:eastAsia="ru-RU"/>
              </w:rPr>
              <w:t>„În aceste sens, se consideră oportun ca obligaț</w:t>
            </w:r>
            <w:r>
              <w:rPr>
                <w:rFonts w:ascii="Times New Roman" w:eastAsia="Times New Roman" w:hAnsi="Times New Roman" w:cs="Times New Roman"/>
                <w:bCs/>
                <w:i/>
                <w:lang w:val="ro-MD" w:eastAsia="ru-RU"/>
              </w:rPr>
              <w:t xml:space="preserve">ia temporară de serviciu public </w:t>
            </w:r>
            <w:r w:rsidRPr="008D5B80">
              <w:rPr>
                <w:rFonts w:ascii="Times New Roman" w:eastAsia="Times New Roman" w:hAnsi="Times New Roman" w:cs="Times New Roman"/>
                <w:bCs/>
                <w:i/>
                <w:lang w:val="ro-MD" w:eastAsia="ru-RU"/>
              </w:rPr>
              <w:t>de achiziționare a serviciilor de echilibrare prin alt</w:t>
            </w:r>
            <w:r>
              <w:rPr>
                <w:rFonts w:ascii="Times New Roman" w:eastAsia="Times New Roman" w:hAnsi="Times New Roman" w:cs="Times New Roman"/>
                <w:bCs/>
                <w:i/>
                <w:lang w:val="ro-MD" w:eastAsia="ru-RU"/>
              </w:rPr>
              <w:t xml:space="preserve">e mecanisme decât mecanismul de </w:t>
            </w:r>
            <w:r w:rsidRPr="008D5B80">
              <w:rPr>
                <w:rFonts w:ascii="Times New Roman" w:eastAsia="Times New Roman" w:hAnsi="Times New Roman" w:cs="Times New Roman"/>
                <w:bCs/>
                <w:i/>
                <w:lang w:val="ro-MD" w:eastAsia="ru-RU"/>
              </w:rPr>
              <w:t>piață să fie impusă OST până la 31 decembrie 2030”.</w:t>
            </w:r>
          </w:p>
          <w:p w14:paraId="6E8DFEF6" w14:textId="77777777" w:rsidR="004D430C" w:rsidRDefault="004D430C" w:rsidP="008D5B80">
            <w:pPr>
              <w:spacing w:after="0" w:line="240" w:lineRule="auto"/>
              <w:jc w:val="both"/>
              <w:rPr>
                <w:rFonts w:ascii="Times New Roman" w:eastAsia="Times New Roman" w:hAnsi="Times New Roman" w:cs="Times New Roman"/>
                <w:bCs/>
                <w:i/>
                <w:lang w:val="ro-MD" w:eastAsia="ru-RU"/>
              </w:rPr>
            </w:pPr>
          </w:p>
          <w:p w14:paraId="2400FD91" w14:textId="74676C56" w:rsidR="008D5B80" w:rsidRPr="006F1FB9" w:rsidRDefault="008D5B80" w:rsidP="008D5B80">
            <w:pPr>
              <w:spacing w:after="0" w:line="240" w:lineRule="auto"/>
              <w:jc w:val="both"/>
              <w:rPr>
                <w:rFonts w:ascii="Times New Roman" w:eastAsia="Times New Roman" w:hAnsi="Times New Roman" w:cs="Times New Roman"/>
                <w:bCs/>
                <w:lang w:val="ro-MD" w:eastAsia="ru-RU"/>
              </w:rPr>
            </w:pPr>
            <w:r w:rsidRPr="008D5B80">
              <w:rPr>
                <w:rFonts w:ascii="Times New Roman" w:eastAsia="Times New Roman" w:hAnsi="Times New Roman" w:cs="Times New Roman"/>
                <w:bCs/>
                <w:lang w:val="ro-MD" w:eastAsia="ru-RU"/>
              </w:rPr>
              <w:t>Întru argumentarea propunerii, considerăm ca fii</w:t>
            </w:r>
            <w:r>
              <w:rPr>
                <w:rFonts w:ascii="Times New Roman" w:eastAsia="Times New Roman" w:hAnsi="Times New Roman" w:cs="Times New Roman"/>
                <w:bCs/>
                <w:lang w:val="ro-MD" w:eastAsia="ru-RU"/>
              </w:rPr>
              <w:t xml:space="preserve">nd oportună menționarea atât în </w:t>
            </w:r>
            <w:r w:rsidRPr="008D5B80">
              <w:rPr>
                <w:rFonts w:ascii="Times New Roman" w:eastAsia="Times New Roman" w:hAnsi="Times New Roman" w:cs="Times New Roman"/>
                <w:bCs/>
                <w:lang w:val="ro-MD" w:eastAsia="ru-RU"/>
              </w:rPr>
              <w:t>partea constatatoare, cât și în partea dispozitivă a proiect</w:t>
            </w:r>
            <w:r>
              <w:rPr>
                <w:rFonts w:ascii="Times New Roman" w:eastAsia="Times New Roman" w:hAnsi="Times New Roman" w:cs="Times New Roman"/>
                <w:bCs/>
                <w:lang w:val="ro-MD" w:eastAsia="ru-RU"/>
              </w:rPr>
              <w:t xml:space="preserve">ului de hotărâre faptului că se </w:t>
            </w:r>
            <w:r w:rsidRPr="008D5B80">
              <w:rPr>
                <w:rFonts w:ascii="Times New Roman" w:eastAsia="Times New Roman" w:hAnsi="Times New Roman" w:cs="Times New Roman"/>
                <w:bCs/>
                <w:lang w:val="ro-MD" w:eastAsia="ru-RU"/>
              </w:rPr>
              <w:t>vor achiziționa servicii de echilibrare prin alte mecanisme decât mecanismul de piață.</w:t>
            </w: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AE4E38" w14:textId="77777777" w:rsidR="00C05A99" w:rsidRPr="00D844C8" w:rsidRDefault="00D844C8" w:rsidP="008D5B80">
            <w:pPr>
              <w:spacing w:after="0" w:line="240" w:lineRule="auto"/>
              <w:jc w:val="both"/>
              <w:rPr>
                <w:rFonts w:ascii="Times New Roman" w:eastAsia="Times New Roman" w:hAnsi="Times New Roman" w:cs="Times New Roman"/>
                <w:b/>
                <w:bCs/>
                <w:lang w:val="ro-MD" w:eastAsia="ru-RU"/>
              </w:rPr>
            </w:pPr>
            <w:r w:rsidRPr="00D844C8">
              <w:rPr>
                <w:rFonts w:ascii="Times New Roman" w:eastAsia="Times New Roman" w:hAnsi="Times New Roman" w:cs="Times New Roman"/>
                <w:b/>
                <w:bCs/>
                <w:lang w:val="ro-MD" w:eastAsia="ru-RU"/>
              </w:rPr>
              <w:t xml:space="preserve">Se acceptă în următoare redacție: </w:t>
            </w:r>
          </w:p>
          <w:p w14:paraId="3767A430" w14:textId="77777777" w:rsidR="00D844C8" w:rsidRDefault="00D844C8" w:rsidP="008D5B80">
            <w:pPr>
              <w:spacing w:after="0" w:line="240" w:lineRule="auto"/>
              <w:jc w:val="both"/>
              <w:rPr>
                <w:rFonts w:ascii="Times New Roman" w:eastAsia="Times New Roman" w:hAnsi="Times New Roman" w:cs="Times New Roman"/>
                <w:bCs/>
                <w:lang w:val="ro-MD" w:eastAsia="ru-RU"/>
              </w:rPr>
            </w:pPr>
          </w:p>
          <w:p w14:paraId="2CC071E4" w14:textId="77777777" w:rsidR="00D844C8" w:rsidRDefault="00D844C8" w:rsidP="00D844C8">
            <w:pPr>
              <w:spacing w:after="0" w:line="240" w:lineRule="auto"/>
              <w:jc w:val="both"/>
              <w:rPr>
                <w:rFonts w:ascii="Times New Roman" w:eastAsia="Times New Roman" w:hAnsi="Times New Roman" w:cs="Times New Roman"/>
                <w:bCs/>
                <w:i/>
                <w:lang w:val="ro-MD" w:eastAsia="ru-RU"/>
              </w:rPr>
            </w:pPr>
            <w:r>
              <w:rPr>
                <w:rFonts w:ascii="Times New Roman" w:eastAsia="Times New Roman" w:hAnsi="Times New Roman" w:cs="Times New Roman"/>
                <w:bCs/>
                <w:lang w:val="ro-MD" w:eastAsia="ru-RU"/>
              </w:rPr>
              <w:t>„</w:t>
            </w:r>
            <w:r w:rsidR="0060427E" w:rsidRPr="0060427E">
              <w:rPr>
                <w:rFonts w:ascii="Times New Roman" w:eastAsia="Times New Roman" w:hAnsi="Times New Roman" w:cs="Times New Roman"/>
                <w:bCs/>
                <w:i/>
                <w:lang w:val="ro-MD" w:eastAsia="ru-RU"/>
              </w:rPr>
              <w:t>În aceste sens, se consideră oportun ca obligația temporară de serviciu public de achiziționare a capacităților de echilibrare prin alte mecanisme decât mecanismul de piață să fie impusă OST până la 31 decembrie 2030.</w:t>
            </w:r>
            <w:r w:rsidRPr="008D5B80">
              <w:rPr>
                <w:rFonts w:ascii="Times New Roman" w:eastAsia="Times New Roman" w:hAnsi="Times New Roman" w:cs="Times New Roman"/>
                <w:bCs/>
                <w:i/>
                <w:lang w:val="ro-MD" w:eastAsia="ru-RU"/>
              </w:rPr>
              <w:t>”</w:t>
            </w:r>
          </w:p>
          <w:p w14:paraId="76C9934C" w14:textId="77777777" w:rsidR="00DE226D" w:rsidRDefault="00DE226D" w:rsidP="00D844C8">
            <w:pPr>
              <w:spacing w:after="0" w:line="240" w:lineRule="auto"/>
              <w:jc w:val="both"/>
              <w:rPr>
                <w:rFonts w:ascii="Times New Roman" w:eastAsia="Times New Roman" w:hAnsi="Times New Roman" w:cs="Times New Roman"/>
                <w:bCs/>
                <w:i/>
                <w:lang w:val="ro-MD" w:eastAsia="ru-RU"/>
              </w:rPr>
            </w:pPr>
          </w:p>
          <w:p w14:paraId="550C5C52" w14:textId="31A4007D" w:rsidR="00DE226D" w:rsidRPr="00DE226D" w:rsidRDefault="00DE226D" w:rsidP="00D844C8">
            <w:pPr>
              <w:spacing w:after="0" w:line="240" w:lineRule="auto"/>
              <w:jc w:val="both"/>
              <w:rPr>
                <w:rFonts w:ascii="Times New Roman" w:eastAsia="Times New Roman" w:hAnsi="Times New Roman" w:cs="Times New Roman"/>
                <w:bCs/>
                <w:iCs/>
                <w:lang w:val="ro-MD" w:eastAsia="ru-RU"/>
              </w:rPr>
            </w:pPr>
            <w:r>
              <w:rPr>
                <w:rFonts w:ascii="Times New Roman" w:eastAsia="Times New Roman" w:hAnsi="Times New Roman" w:cs="Times New Roman"/>
                <w:bCs/>
                <w:iCs/>
                <w:lang w:val="ro-MD" w:eastAsia="ru-RU"/>
              </w:rPr>
              <w:t>Notă: Considerând modificările redacționale în texul Hotărârii propoziția respectivă se regăsește în altă parte.</w:t>
            </w:r>
          </w:p>
        </w:tc>
      </w:tr>
      <w:tr w:rsidR="008D5B80" w:rsidRPr="00D86C4B" w14:paraId="4D73699E" w14:textId="77777777" w:rsidTr="00D844C8">
        <w:trPr>
          <w:gridAfter w:val="1"/>
          <w:wAfter w:w="3" w:type="pct"/>
          <w:jc w:val="center"/>
        </w:trPr>
        <w:tc>
          <w:tcPr>
            <w:tcW w:w="9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AA2526C" w14:textId="695EF4EA" w:rsidR="008D5B80" w:rsidRDefault="008D5B80" w:rsidP="008D5B80">
            <w:pPr>
              <w:spacing w:after="0" w:line="240" w:lineRule="auto"/>
              <w:ind w:left="239" w:hanging="239"/>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Pct. 1 din partea dispozitivă</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040BCD1" w14:textId="34CE432A" w:rsidR="008D5B80" w:rsidRDefault="008D5B80" w:rsidP="008D5B80">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Ministerul Energiei</w:t>
            </w:r>
          </w:p>
        </w:tc>
        <w:tc>
          <w:tcPr>
            <w:tcW w:w="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E9897FC" w14:textId="0162F6D3" w:rsidR="008D5B80" w:rsidRDefault="008D5B80" w:rsidP="008D5B80">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2</w:t>
            </w:r>
          </w:p>
        </w:tc>
        <w:tc>
          <w:tcPr>
            <w:tcW w:w="1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BA9E73" w14:textId="77777777" w:rsidR="004D430C" w:rsidRDefault="008D5B80" w:rsidP="008D5B80">
            <w:pPr>
              <w:spacing w:after="0" w:line="240" w:lineRule="auto"/>
              <w:jc w:val="both"/>
              <w:rPr>
                <w:rFonts w:ascii="Times New Roman" w:eastAsia="Times New Roman" w:hAnsi="Times New Roman" w:cs="Times New Roman"/>
                <w:bCs/>
                <w:lang w:val="ro-MD" w:eastAsia="ru-RU"/>
              </w:rPr>
            </w:pPr>
            <w:r w:rsidRPr="008D5B80">
              <w:rPr>
                <w:rFonts w:ascii="Times New Roman" w:eastAsia="Times New Roman" w:hAnsi="Times New Roman" w:cs="Times New Roman"/>
                <w:bCs/>
                <w:lang w:val="ro-MD" w:eastAsia="ru-RU"/>
              </w:rPr>
              <w:t>La pct. 1 din partea dispozitivă a proiectului cuvântu</w:t>
            </w:r>
            <w:r>
              <w:rPr>
                <w:rFonts w:ascii="Times New Roman" w:eastAsia="Times New Roman" w:hAnsi="Times New Roman" w:cs="Times New Roman"/>
                <w:bCs/>
                <w:lang w:val="ro-MD" w:eastAsia="ru-RU"/>
              </w:rPr>
              <w:t xml:space="preserve">l „capacităților” de substituit </w:t>
            </w:r>
            <w:r w:rsidRPr="008D5B80">
              <w:rPr>
                <w:rFonts w:ascii="Times New Roman" w:eastAsia="Times New Roman" w:hAnsi="Times New Roman" w:cs="Times New Roman"/>
                <w:bCs/>
                <w:lang w:val="ro-MD" w:eastAsia="ru-RU"/>
              </w:rPr>
              <w:t xml:space="preserve">cu cuvântul „serviciilor”. </w:t>
            </w:r>
          </w:p>
          <w:p w14:paraId="146FA21B" w14:textId="77777777" w:rsidR="004D430C" w:rsidRDefault="004D430C" w:rsidP="008D5B80">
            <w:pPr>
              <w:spacing w:after="0" w:line="240" w:lineRule="auto"/>
              <w:jc w:val="both"/>
              <w:rPr>
                <w:rFonts w:ascii="Times New Roman" w:eastAsia="Times New Roman" w:hAnsi="Times New Roman" w:cs="Times New Roman"/>
                <w:bCs/>
                <w:lang w:val="ro-MD" w:eastAsia="ru-RU"/>
              </w:rPr>
            </w:pPr>
          </w:p>
          <w:p w14:paraId="2F0B7444" w14:textId="6219D790" w:rsidR="008D5B80" w:rsidRPr="008D5B80" w:rsidRDefault="008D5B80" w:rsidP="008D5B80">
            <w:pPr>
              <w:spacing w:after="0" w:line="240" w:lineRule="auto"/>
              <w:jc w:val="both"/>
              <w:rPr>
                <w:rFonts w:ascii="Times New Roman" w:eastAsia="Times New Roman" w:hAnsi="Times New Roman" w:cs="Times New Roman"/>
                <w:bCs/>
                <w:lang w:val="ro-MD" w:eastAsia="ru-RU"/>
              </w:rPr>
            </w:pPr>
            <w:r w:rsidRPr="008D5B80">
              <w:rPr>
                <w:rFonts w:ascii="Times New Roman" w:eastAsia="Times New Roman" w:hAnsi="Times New Roman" w:cs="Times New Roman"/>
                <w:bCs/>
                <w:lang w:val="ro-MD" w:eastAsia="ru-RU"/>
              </w:rPr>
              <w:t xml:space="preserve">Considerăm oportun </w:t>
            </w:r>
            <w:r>
              <w:rPr>
                <w:rFonts w:ascii="Times New Roman" w:eastAsia="Times New Roman" w:hAnsi="Times New Roman" w:cs="Times New Roman"/>
                <w:bCs/>
                <w:lang w:val="ro-MD" w:eastAsia="ru-RU"/>
              </w:rPr>
              <w:t xml:space="preserve">ca să fie concretizat că se vor </w:t>
            </w:r>
            <w:r w:rsidRPr="008D5B80">
              <w:rPr>
                <w:rFonts w:ascii="Times New Roman" w:eastAsia="Times New Roman" w:hAnsi="Times New Roman" w:cs="Times New Roman"/>
                <w:bCs/>
                <w:lang w:val="ro-MD" w:eastAsia="ru-RU"/>
              </w:rPr>
              <w:t>achiziționa servicii de echilibrare în baza altor mecanisme decât mecanismul de piață.</w:t>
            </w: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72B8B7" w14:textId="77777777" w:rsidR="008D5B80" w:rsidRDefault="00D844C8" w:rsidP="008D5B80">
            <w:pPr>
              <w:spacing w:after="0" w:line="240" w:lineRule="auto"/>
              <w:jc w:val="both"/>
              <w:rPr>
                <w:rFonts w:ascii="Times New Roman" w:eastAsia="Times New Roman" w:hAnsi="Times New Roman" w:cs="Times New Roman"/>
                <w:b/>
                <w:bCs/>
                <w:lang w:val="ro-MD" w:eastAsia="ru-RU"/>
              </w:rPr>
            </w:pPr>
            <w:r w:rsidRPr="00D844C8">
              <w:rPr>
                <w:rFonts w:ascii="Times New Roman" w:eastAsia="Times New Roman" w:hAnsi="Times New Roman" w:cs="Times New Roman"/>
                <w:b/>
                <w:bCs/>
                <w:lang w:val="ro-MD" w:eastAsia="ru-RU"/>
              </w:rPr>
              <w:t xml:space="preserve">Nu se acceptă. </w:t>
            </w:r>
          </w:p>
          <w:p w14:paraId="6E2505CF" w14:textId="77777777" w:rsidR="00D844C8" w:rsidRDefault="00D844C8" w:rsidP="008D5B80">
            <w:pPr>
              <w:spacing w:after="0" w:line="240" w:lineRule="auto"/>
              <w:jc w:val="both"/>
              <w:rPr>
                <w:rFonts w:ascii="Times New Roman" w:eastAsia="Times New Roman" w:hAnsi="Times New Roman" w:cs="Times New Roman"/>
                <w:b/>
                <w:bCs/>
                <w:lang w:val="ro-MD" w:eastAsia="ru-RU"/>
              </w:rPr>
            </w:pPr>
          </w:p>
          <w:p w14:paraId="18A4A4D1" w14:textId="77777777" w:rsidR="009A027C" w:rsidRDefault="00D844C8" w:rsidP="005E2D88">
            <w:pPr>
              <w:spacing w:after="0" w:line="240" w:lineRule="auto"/>
              <w:jc w:val="both"/>
              <w:rPr>
                <w:rFonts w:ascii="Times New Roman" w:eastAsia="Times New Roman" w:hAnsi="Times New Roman" w:cs="Times New Roman"/>
                <w:bCs/>
                <w:lang w:val="ro-MD" w:eastAsia="ru-RU"/>
              </w:rPr>
            </w:pPr>
            <w:r>
              <w:rPr>
                <w:rFonts w:ascii="Times New Roman" w:eastAsia="Times New Roman" w:hAnsi="Times New Roman" w:cs="Times New Roman"/>
                <w:b/>
                <w:bCs/>
                <w:lang w:val="ro-MD" w:eastAsia="ru-RU"/>
              </w:rPr>
              <w:t xml:space="preserve">Argumentare: </w:t>
            </w:r>
            <w:r>
              <w:rPr>
                <w:rFonts w:ascii="Times New Roman" w:eastAsia="Times New Roman" w:hAnsi="Times New Roman" w:cs="Times New Roman"/>
                <w:bCs/>
                <w:lang w:val="ro-MD" w:eastAsia="ru-RU"/>
              </w:rPr>
              <w:t>Articolul 92, din Legea nr. 164/2025 cu privire la energia electrică</w:t>
            </w:r>
            <w:r w:rsidR="009A027C">
              <w:rPr>
                <w:rFonts w:ascii="Times New Roman" w:eastAsia="Times New Roman" w:hAnsi="Times New Roman" w:cs="Times New Roman"/>
                <w:bCs/>
                <w:lang w:val="ro-MD" w:eastAsia="ru-RU"/>
              </w:rPr>
              <w:t xml:space="preserve"> se refer</w:t>
            </w:r>
            <w:r w:rsidR="009A027C">
              <w:rPr>
                <w:rFonts w:ascii="Times New Roman" w:eastAsia="Times New Roman" w:hAnsi="Times New Roman" w:cs="Times New Roman"/>
                <w:bCs/>
                <w:lang w:val="ro-RO" w:eastAsia="ru-RU"/>
              </w:rPr>
              <w:t>ă la achiziția capacităților de echilibrare</w:t>
            </w:r>
            <w:r w:rsidR="005E2D88">
              <w:rPr>
                <w:rFonts w:ascii="Times New Roman" w:eastAsia="Times New Roman" w:hAnsi="Times New Roman" w:cs="Times New Roman"/>
                <w:bCs/>
                <w:lang w:val="ro-MD" w:eastAsia="ru-RU"/>
              </w:rPr>
              <w:t>.</w:t>
            </w:r>
          </w:p>
          <w:p w14:paraId="0C9E823C" w14:textId="14C1A430" w:rsidR="00D844C8" w:rsidRPr="00BF403B" w:rsidRDefault="009A027C" w:rsidP="005E2D88">
            <w:pPr>
              <w:spacing w:after="0" w:line="240" w:lineRule="auto"/>
              <w:jc w:val="both"/>
              <w:rPr>
                <w:rFonts w:ascii="Times New Roman" w:eastAsia="Times New Roman" w:hAnsi="Times New Roman" w:cs="Times New Roman"/>
                <w:b/>
                <w:bCs/>
                <w:lang w:val="ro-MD" w:eastAsia="ru-RU"/>
              </w:rPr>
            </w:pPr>
            <w:r>
              <w:rPr>
                <w:rFonts w:ascii="Times New Roman" w:eastAsia="Times New Roman" w:hAnsi="Times New Roman" w:cs="Times New Roman"/>
                <w:bCs/>
                <w:lang w:val="ro-MD" w:eastAsia="ru-RU"/>
              </w:rPr>
              <w:t>Mai mult decât atât, pct. 416 din RPEE stipulează că</w:t>
            </w:r>
            <w:r w:rsidRPr="009A027C">
              <w:rPr>
                <w:lang w:val="en-US"/>
              </w:rPr>
              <w:t xml:space="preserve"> </w:t>
            </w:r>
            <w:r>
              <w:rPr>
                <w:rFonts w:ascii="Times New Roman" w:eastAsia="Times New Roman" w:hAnsi="Times New Roman" w:cs="Times New Roman"/>
                <w:bCs/>
                <w:lang w:val="ro-MD" w:eastAsia="ru-RU"/>
              </w:rPr>
              <w:t>î</w:t>
            </w:r>
            <w:r w:rsidRPr="009A027C">
              <w:rPr>
                <w:rFonts w:ascii="Times New Roman" w:eastAsia="Times New Roman" w:hAnsi="Times New Roman" w:cs="Times New Roman"/>
                <w:bCs/>
                <w:lang w:val="ro-MD" w:eastAsia="ru-RU"/>
              </w:rPr>
              <w:t xml:space="preserve">n condițiile prevederilor Legii cu privire la energia electrică Agenția va stabili </w:t>
            </w:r>
            <w:r w:rsidRPr="009A027C">
              <w:rPr>
                <w:rFonts w:ascii="Times New Roman" w:eastAsia="Times New Roman" w:hAnsi="Times New Roman" w:cs="Times New Roman"/>
                <w:bCs/>
                <w:lang w:val="ro-MD" w:eastAsia="ru-RU"/>
              </w:rPr>
              <w:lastRenderedPageBreak/>
              <w:t>obligații de serviciu public pentru OST aferent achiziționării capacităților pentru serviciile de sistem de echilibrare, prin alte mecanisme decât mecanismul de piață.</w:t>
            </w:r>
            <w:r w:rsidR="005E2D88">
              <w:rPr>
                <w:rFonts w:ascii="Times New Roman" w:eastAsia="Times New Roman" w:hAnsi="Times New Roman" w:cs="Times New Roman"/>
                <w:bCs/>
                <w:lang w:val="ro-MD" w:eastAsia="ru-RU"/>
              </w:rPr>
              <w:t xml:space="preserve"> </w:t>
            </w:r>
          </w:p>
          <w:p w14:paraId="657826BF" w14:textId="3F78F270" w:rsidR="005E2D88" w:rsidRPr="00D844C8" w:rsidRDefault="005E2D88" w:rsidP="005E2D88">
            <w:pPr>
              <w:spacing w:after="0" w:line="240" w:lineRule="auto"/>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Astfel</w:t>
            </w:r>
            <w:r w:rsidR="00BF403B">
              <w:rPr>
                <w:rFonts w:ascii="Times New Roman" w:eastAsia="Times New Roman" w:hAnsi="Times New Roman" w:cs="Times New Roman"/>
                <w:bCs/>
                <w:lang w:val="ro-MD" w:eastAsia="ru-RU"/>
              </w:rPr>
              <w:t>, se consideră argumentată utilizarea cuvântului „capacități” precum este prevăzut de legea sectorială</w:t>
            </w:r>
            <w:r w:rsidR="009A027C">
              <w:rPr>
                <w:rFonts w:ascii="Times New Roman" w:eastAsia="Times New Roman" w:hAnsi="Times New Roman" w:cs="Times New Roman"/>
                <w:bCs/>
                <w:lang w:val="ro-MD" w:eastAsia="ru-RU"/>
              </w:rPr>
              <w:t xml:space="preserve"> și RPEE</w:t>
            </w:r>
            <w:r w:rsidR="00BF403B">
              <w:rPr>
                <w:rFonts w:ascii="Times New Roman" w:eastAsia="Times New Roman" w:hAnsi="Times New Roman" w:cs="Times New Roman"/>
                <w:bCs/>
                <w:lang w:val="ro-MD" w:eastAsia="ru-RU"/>
              </w:rPr>
              <w:t>.</w:t>
            </w:r>
            <w:r>
              <w:rPr>
                <w:rFonts w:ascii="Times New Roman" w:eastAsia="Times New Roman" w:hAnsi="Times New Roman" w:cs="Times New Roman"/>
                <w:bCs/>
                <w:lang w:val="ro-MD" w:eastAsia="ru-RU"/>
              </w:rPr>
              <w:t xml:space="preserve"> </w:t>
            </w:r>
          </w:p>
        </w:tc>
      </w:tr>
      <w:tr w:rsidR="008D5B80" w:rsidRPr="00D86C4B" w14:paraId="17082573" w14:textId="77777777" w:rsidTr="00D844C8">
        <w:trPr>
          <w:gridAfter w:val="1"/>
          <w:wAfter w:w="3" w:type="pct"/>
          <w:jc w:val="center"/>
        </w:trPr>
        <w:tc>
          <w:tcPr>
            <w:tcW w:w="9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C2973C2" w14:textId="7A33F3CB" w:rsidR="008D5B80" w:rsidRDefault="008D5B80" w:rsidP="008D5B80">
            <w:pPr>
              <w:spacing w:after="0" w:line="240" w:lineRule="auto"/>
              <w:ind w:left="239" w:hanging="239"/>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lastRenderedPageBreak/>
              <w:t>Pct. 2 din partea dispozitivă</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D4AA3CE" w14:textId="1CCA2A06" w:rsidR="008D5B80" w:rsidRDefault="008D5B80" w:rsidP="008D5B80">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Ministerul Energiei</w:t>
            </w:r>
          </w:p>
        </w:tc>
        <w:tc>
          <w:tcPr>
            <w:tcW w:w="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37AF6DE" w14:textId="22AB68E2" w:rsidR="008D5B80" w:rsidRDefault="008D5B80" w:rsidP="008D5B80">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3</w:t>
            </w:r>
          </w:p>
        </w:tc>
        <w:tc>
          <w:tcPr>
            <w:tcW w:w="1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8B3467" w14:textId="287AEB0B" w:rsidR="008D5B80" w:rsidRDefault="008D5B80" w:rsidP="008D5B80">
            <w:pPr>
              <w:spacing w:after="0" w:line="240" w:lineRule="auto"/>
              <w:jc w:val="both"/>
              <w:rPr>
                <w:rFonts w:ascii="Times New Roman" w:eastAsia="Times New Roman" w:hAnsi="Times New Roman" w:cs="Times New Roman"/>
                <w:bCs/>
                <w:lang w:val="ro-MD" w:eastAsia="ru-RU"/>
              </w:rPr>
            </w:pPr>
            <w:r w:rsidRPr="008D5B80">
              <w:rPr>
                <w:rFonts w:ascii="Times New Roman" w:eastAsia="Times New Roman" w:hAnsi="Times New Roman" w:cs="Times New Roman"/>
                <w:bCs/>
                <w:lang w:val="ro-MD" w:eastAsia="ru-RU"/>
              </w:rPr>
              <w:t>Pct. 2 din partea dispozitivă a proiectului se p</w:t>
            </w:r>
            <w:r>
              <w:rPr>
                <w:rFonts w:ascii="Times New Roman" w:eastAsia="Times New Roman" w:hAnsi="Times New Roman" w:cs="Times New Roman"/>
                <w:bCs/>
                <w:lang w:val="ro-MD" w:eastAsia="ru-RU"/>
              </w:rPr>
              <w:t xml:space="preserve">ropune a fi expus în următoarea </w:t>
            </w:r>
            <w:r w:rsidRPr="008D5B80">
              <w:rPr>
                <w:rFonts w:ascii="Times New Roman" w:eastAsia="Times New Roman" w:hAnsi="Times New Roman" w:cs="Times New Roman"/>
                <w:bCs/>
                <w:lang w:val="ro-MD" w:eastAsia="ru-RU"/>
              </w:rPr>
              <w:t>redacție:</w:t>
            </w:r>
          </w:p>
          <w:p w14:paraId="0E97DA6B" w14:textId="77777777" w:rsidR="008D5B80" w:rsidRPr="008D5B80" w:rsidRDefault="008D5B80" w:rsidP="008D5B80">
            <w:pPr>
              <w:spacing w:after="0" w:line="240" w:lineRule="auto"/>
              <w:jc w:val="both"/>
              <w:rPr>
                <w:rFonts w:ascii="Times New Roman" w:eastAsia="Times New Roman" w:hAnsi="Times New Roman" w:cs="Times New Roman"/>
                <w:bCs/>
                <w:lang w:val="ro-MD" w:eastAsia="ru-RU"/>
              </w:rPr>
            </w:pPr>
          </w:p>
          <w:p w14:paraId="40DD4F1E" w14:textId="6E3CA234" w:rsidR="008D5B80" w:rsidRDefault="008D5B80" w:rsidP="008D5B80">
            <w:pPr>
              <w:spacing w:after="0" w:line="240" w:lineRule="auto"/>
              <w:jc w:val="both"/>
              <w:rPr>
                <w:rFonts w:ascii="Times New Roman" w:eastAsia="Times New Roman" w:hAnsi="Times New Roman" w:cs="Times New Roman"/>
                <w:bCs/>
                <w:i/>
                <w:lang w:val="ro-MD" w:eastAsia="ru-RU"/>
              </w:rPr>
            </w:pPr>
            <w:r w:rsidRPr="004D430C">
              <w:rPr>
                <w:rFonts w:ascii="Times New Roman" w:eastAsia="Times New Roman" w:hAnsi="Times New Roman" w:cs="Times New Roman"/>
                <w:bCs/>
                <w:i/>
                <w:lang w:val="ro-MD" w:eastAsia="ru-RU"/>
              </w:rPr>
              <w:t xml:space="preserve">„2. ÎS „Moldelectrica” va organiza licitații pentru achiziția de la potențiali furnizori de servicii de echilibrare, a serviciilor de echilibrare prin alte mecanisme decât mecanismul de piață care vor conține tipul și cantitatea pe fiecare tip de serviciu de echilibrare licitat, precum și toate celelalte informații aferente </w:t>
            </w:r>
            <w:bookmarkStart w:id="0" w:name="_Hlk209814089"/>
            <w:r w:rsidRPr="004D430C">
              <w:rPr>
                <w:rFonts w:ascii="Times New Roman" w:eastAsia="Times New Roman" w:hAnsi="Times New Roman" w:cs="Times New Roman"/>
                <w:bCs/>
                <w:i/>
                <w:lang w:val="ro-MD" w:eastAsia="ru-RU"/>
              </w:rPr>
              <w:t>procedurii de depunere, înregistrare și validare a ofertelor și desemnarea câștigătorilor licitațiilor respective”</w:t>
            </w:r>
            <w:bookmarkEnd w:id="0"/>
            <w:r w:rsidRPr="004D430C">
              <w:rPr>
                <w:rFonts w:ascii="Times New Roman" w:eastAsia="Times New Roman" w:hAnsi="Times New Roman" w:cs="Times New Roman"/>
                <w:bCs/>
                <w:i/>
                <w:lang w:val="ro-MD" w:eastAsia="ru-RU"/>
              </w:rPr>
              <w:t>.</w:t>
            </w:r>
          </w:p>
          <w:p w14:paraId="27278CE5" w14:textId="77777777" w:rsidR="004D430C" w:rsidRPr="004D430C" w:rsidRDefault="004D430C" w:rsidP="008D5B80">
            <w:pPr>
              <w:spacing w:after="0" w:line="240" w:lineRule="auto"/>
              <w:jc w:val="both"/>
              <w:rPr>
                <w:rFonts w:ascii="Times New Roman" w:eastAsia="Times New Roman" w:hAnsi="Times New Roman" w:cs="Times New Roman"/>
                <w:bCs/>
                <w:i/>
                <w:lang w:val="ro-MD" w:eastAsia="ru-RU"/>
              </w:rPr>
            </w:pPr>
          </w:p>
          <w:p w14:paraId="5F5D851A" w14:textId="3EE9DE7D" w:rsidR="008D5B80" w:rsidRPr="008D5B80" w:rsidRDefault="008D5B80" w:rsidP="008D5B80">
            <w:pPr>
              <w:spacing w:after="0" w:line="240" w:lineRule="auto"/>
              <w:jc w:val="both"/>
              <w:rPr>
                <w:rFonts w:ascii="Times New Roman" w:eastAsia="Times New Roman" w:hAnsi="Times New Roman" w:cs="Times New Roman"/>
                <w:bCs/>
                <w:lang w:val="ro-MD" w:eastAsia="ru-RU"/>
              </w:rPr>
            </w:pPr>
            <w:r w:rsidRPr="008D5B80">
              <w:rPr>
                <w:rFonts w:ascii="Times New Roman" w:eastAsia="Times New Roman" w:hAnsi="Times New Roman" w:cs="Times New Roman"/>
                <w:bCs/>
                <w:lang w:val="ro-MD" w:eastAsia="ru-RU"/>
              </w:rPr>
              <w:t>Prin urmare, considerăm oportun ca să fie concretiz</w:t>
            </w:r>
            <w:r>
              <w:rPr>
                <w:rFonts w:ascii="Times New Roman" w:eastAsia="Times New Roman" w:hAnsi="Times New Roman" w:cs="Times New Roman"/>
                <w:bCs/>
                <w:lang w:val="ro-MD" w:eastAsia="ru-RU"/>
              </w:rPr>
              <w:t xml:space="preserve">at că se vor organiza licitații </w:t>
            </w:r>
            <w:r w:rsidRPr="008D5B80">
              <w:rPr>
                <w:rFonts w:ascii="Times New Roman" w:eastAsia="Times New Roman" w:hAnsi="Times New Roman" w:cs="Times New Roman"/>
                <w:bCs/>
                <w:lang w:val="ro-MD" w:eastAsia="ru-RU"/>
              </w:rPr>
              <w:t>pentru achiziția de servicii de echilibrare de la poten</w:t>
            </w:r>
            <w:r>
              <w:rPr>
                <w:rFonts w:ascii="Times New Roman" w:eastAsia="Times New Roman" w:hAnsi="Times New Roman" w:cs="Times New Roman"/>
                <w:bCs/>
                <w:lang w:val="ro-MD" w:eastAsia="ru-RU"/>
              </w:rPr>
              <w:t xml:space="preserve">țialii furnizori de servicii de </w:t>
            </w:r>
            <w:r w:rsidRPr="008D5B80">
              <w:rPr>
                <w:rFonts w:ascii="Times New Roman" w:eastAsia="Times New Roman" w:hAnsi="Times New Roman" w:cs="Times New Roman"/>
                <w:bCs/>
                <w:lang w:val="ro-MD" w:eastAsia="ru-RU"/>
              </w:rPr>
              <w:t>echilibrare, iar ofertele se depun, se înregistrează, se v</w:t>
            </w:r>
            <w:r>
              <w:rPr>
                <w:rFonts w:ascii="Times New Roman" w:eastAsia="Times New Roman" w:hAnsi="Times New Roman" w:cs="Times New Roman"/>
                <w:bCs/>
                <w:lang w:val="ro-MD" w:eastAsia="ru-RU"/>
              </w:rPr>
              <w:t xml:space="preserve">alidează și apoi se vor desemna </w:t>
            </w:r>
            <w:r w:rsidRPr="008D5B80">
              <w:rPr>
                <w:rFonts w:ascii="Times New Roman" w:eastAsia="Times New Roman" w:hAnsi="Times New Roman" w:cs="Times New Roman"/>
                <w:bCs/>
                <w:lang w:val="ro-MD" w:eastAsia="ru-RU"/>
              </w:rPr>
              <w:t>câștigătorii licitațiilor, sintagmă utilizată și în alte prevederi ale proiectului.</w:t>
            </w: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8A3F79" w14:textId="77777777" w:rsidR="008D5B80" w:rsidRPr="009416B3" w:rsidRDefault="00BF403B" w:rsidP="008D5B80">
            <w:pPr>
              <w:spacing w:after="0" w:line="240" w:lineRule="auto"/>
              <w:jc w:val="both"/>
              <w:rPr>
                <w:rFonts w:ascii="Times New Roman" w:eastAsia="Times New Roman" w:hAnsi="Times New Roman" w:cs="Times New Roman"/>
                <w:b/>
                <w:bCs/>
                <w:lang w:val="ro-MD" w:eastAsia="ru-RU"/>
              </w:rPr>
            </w:pPr>
            <w:r w:rsidRPr="009416B3">
              <w:rPr>
                <w:rFonts w:ascii="Times New Roman" w:eastAsia="Times New Roman" w:hAnsi="Times New Roman" w:cs="Times New Roman"/>
                <w:b/>
                <w:bCs/>
                <w:lang w:val="ro-MD" w:eastAsia="ru-RU"/>
              </w:rPr>
              <w:t xml:space="preserve">Se acceptă parțial în următoarea redacție: </w:t>
            </w:r>
          </w:p>
          <w:p w14:paraId="1B79D3BD" w14:textId="77777777" w:rsidR="00BF403B" w:rsidRDefault="00BF403B" w:rsidP="008D5B80">
            <w:pPr>
              <w:spacing w:after="0" w:line="240" w:lineRule="auto"/>
              <w:jc w:val="both"/>
              <w:rPr>
                <w:rFonts w:ascii="Times New Roman" w:eastAsia="Times New Roman" w:hAnsi="Times New Roman" w:cs="Times New Roman"/>
                <w:bCs/>
                <w:lang w:val="ro-MD" w:eastAsia="ru-RU"/>
              </w:rPr>
            </w:pPr>
          </w:p>
          <w:p w14:paraId="15DBCFFF" w14:textId="56D553DF" w:rsidR="00BF403B" w:rsidRDefault="00BF403B" w:rsidP="008D5B80">
            <w:pPr>
              <w:spacing w:after="0" w:line="240" w:lineRule="auto"/>
              <w:jc w:val="both"/>
              <w:rPr>
                <w:rFonts w:ascii="Times New Roman" w:eastAsia="Times New Roman" w:hAnsi="Times New Roman" w:cs="Times New Roman"/>
                <w:bCs/>
                <w:i/>
                <w:lang w:val="ro-MD" w:eastAsia="ru-RU"/>
              </w:rPr>
            </w:pPr>
            <w:r w:rsidRPr="009416B3">
              <w:rPr>
                <w:rFonts w:ascii="Times New Roman" w:eastAsia="Times New Roman" w:hAnsi="Times New Roman" w:cs="Times New Roman"/>
                <w:bCs/>
                <w:i/>
                <w:lang w:val="ro-MD" w:eastAsia="ru-RU"/>
              </w:rPr>
              <w:t>„</w:t>
            </w:r>
            <w:r w:rsidR="0060427E">
              <w:rPr>
                <w:rFonts w:ascii="Times New Roman" w:eastAsia="Times New Roman" w:hAnsi="Times New Roman" w:cs="Times New Roman"/>
                <w:bCs/>
                <w:i/>
                <w:lang w:val="ro-MD" w:eastAsia="ru-RU"/>
              </w:rPr>
              <w:t>3</w:t>
            </w:r>
            <w:r w:rsidRPr="009416B3">
              <w:rPr>
                <w:rFonts w:ascii="Times New Roman" w:eastAsia="Times New Roman" w:hAnsi="Times New Roman" w:cs="Times New Roman"/>
                <w:bCs/>
                <w:i/>
                <w:lang w:val="ro-MD" w:eastAsia="ru-RU"/>
              </w:rPr>
              <w:t>. </w:t>
            </w:r>
            <w:r w:rsidR="0060427E" w:rsidRPr="0060427E">
              <w:rPr>
                <w:rFonts w:ascii="Times New Roman" w:eastAsia="Times New Roman" w:hAnsi="Times New Roman" w:cs="Times New Roman"/>
                <w:bCs/>
                <w:i/>
                <w:lang w:val="ro-MD" w:eastAsia="ru-RU"/>
              </w:rPr>
              <w:t>Î.S. „</w:t>
            </w:r>
            <w:proofErr w:type="spellStart"/>
            <w:r w:rsidR="0060427E" w:rsidRPr="0060427E">
              <w:rPr>
                <w:rFonts w:ascii="Times New Roman" w:eastAsia="Times New Roman" w:hAnsi="Times New Roman" w:cs="Times New Roman"/>
                <w:bCs/>
                <w:i/>
                <w:lang w:val="ro-MD" w:eastAsia="ru-RU"/>
              </w:rPr>
              <w:t>Moldelectrica</w:t>
            </w:r>
            <w:proofErr w:type="spellEnd"/>
            <w:r w:rsidR="0060427E" w:rsidRPr="0060427E">
              <w:rPr>
                <w:rFonts w:ascii="Times New Roman" w:eastAsia="Times New Roman" w:hAnsi="Times New Roman" w:cs="Times New Roman"/>
                <w:bCs/>
                <w:i/>
                <w:lang w:val="ro-MD" w:eastAsia="ru-RU"/>
              </w:rPr>
              <w:t xml:space="preserve">” va asigura un proces transparent, competitiv și orientat spre interesul economic general de achiziție a capacității de echilibrare, utilizând un caracter neutru din punct de vedere tehnologic pentru licitațiile organizate conform prezentei Hotărâri și va stabili în documentația de licitație tipul de produse de echilibrare licitate, volumul fiecărui tip de produs de echilibrare licitat, prețul plafon, precum și toate celelalte informații </w:t>
            </w:r>
            <w:r w:rsidR="0060427E" w:rsidRPr="004D430C">
              <w:rPr>
                <w:rFonts w:ascii="Times New Roman" w:eastAsia="Times New Roman" w:hAnsi="Times New Roman" w:cs="Times New Roman"/>
                <w:bCs/>
                <w:i/>
                <w:lang w:val="ro-MD" w:eastAsia="ru-RU"/>
              </w:rPr>
              <w:t>aferente procedurii de depunere, înregistrare și validare a ofertelor și desemnarea câștigătorilor licitațiilor respective</w:t>
            </w:r>
            <w:r w:rsidR="0060427E">
              <w:rPr>
                <w:rFonts w:ascii="Times New Roman" w:eastAsia="Times New Roman" w:hAnsi="Times New Roman" w:cs="Times New Roman"/>
                <w:bCs/>
                <w:i/>
                <w:lang w:val="ro-MD" w:eastAsia="ru-RU"/>
              </w:rPr>
              <w:t>.</w:t>
            </w:r>
            <w:r w:rsidR="0060427E" w:rsidRPr="004D430C">
              <w:rPr>
                <w:rFonts w:ascii="Times New Roman" w:eastAsia="Times New Roman" w:hAnsi="Times New Roman" w:cs="Times New Roman"/>
                <w:bCs/>
                <w:i/>
                <w:lang w:val="ro-MD" w:eastAsia="ru-RU"/>
              </w:rPr>
              <w:t>”</w:t>
            </w:r>
          </w:p>
          <w:p w14:paraId="4C686B51" w14:textId="77777777" w:rsidR="009416B3" w:rsidRDefault="009416B3" w:rsidP="008D5B80">
            <w:pPr>
              <w:spacing w:after="0" w:line="240" w:lineRule="auto"/>
              <w:jc w:val="both"/>
              <w:rPr>
                <w:rFonts w:ascii="Times New Roman" w:eastAsia="Times New Roman" w:hAnsi="Times New Roman" w:cs="Times New Roman"/>
                <w:bCs/>
                <w:i/>
                <w:lang w:val="ro-MD" w:eastAsia="ru-RU"/>
              </w:rPr>
            </w:pPr>
          </w:p>
          <w:p w14:paraId="21C82A36" w14:textId="08DDB144" w:rsidR="0060427E" w:rsidRPr="0071318A" w:rsidRDefault="009416B3" w:rsidP="008D5B80">
            <w:pPr>
              <w:spacing w:after="0" w:line="240" w:lineRule="auto"/>
              <w:jc w:val="both"/>
              <w:rPr>
                <w:rFonts w:ascii="Times New Roman" w:eastAsia="Times New Roman" w:hAnsi="Times New Roman" w:cs="Times New Roman"/>
                <w:bCs/>
                <w:lang w:val="ro-MD" w:eastAsia="ru-RU"/>
              </w:rPr>
            </w:pPr>
            <w:r w:rsidRPr="009416B3">
              <w:rPr>
                <w:rFonts w:ascii="Times New Roman" w:eastAsia="Times New Roman" w:hAnsi="Times New Roman" w:cs="Times New Roman"/>
                <w:b/>
                <w:bCs/>
                <w:lang w:val="ro-MD" w:eastAsia="ru-RU"/>
              </w:rPr>
              <w:t xml:space="preserve">Argumentare: </w:t>
            </w:r>
            <w:r w:rsidR="0060427E">
              <w:rPr>
                <w:rFonts w:ascii="Times New Roman" w:eastAsia="Times New Roman" w:hAnsi="Times New Roman" w:cs="Times New Roman"/>
                <w:bCs/>
                <w:lang w:val="ro-MD" w:eastAsia="ru-RU"/>
              </w:rPr>
              <w:t xml:space="preserve">Faptul că achiziția va avea loc de la potențiali furnizori este prevăzut în pct. 1 a Hotărârii. </w:t>
            </w:r>
          </w:p>
        </w:tc>
      </w:tr>
      <w:tr w:rsidR="008D5B80" w:rsidRPr="00D86C4B" w14:paraId="45057EF5" w14:textId="77777777" w:rsidTr="00D844C8">
        <w:trPr>
          <w:gridAfter w:val="1"/>
          <w:wAfter w:w="3" w:type="pct"/>
          <w:jc w:val="center"/>
        </w:trPr>
        <w:tc>
          <w:tcPr>
            <w:tcW w:w="9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190A4D2" w14:textId="3CEFB973" w:rsidR="008D5B80" w:rsidRDefault="008D5B80" w:rsidP="008D5B80">
            <w:pPr>
              <w:spacing w:after="0" w:line="240" w:lineRule="auto"/>
              <w:ind w:left="239" w:hanging="239"/>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Pct. 3 din partea dispozitivă</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50FC1CA" w14:textId="5609ABA6" w:rsidR="008D5B80" w:rsidRDefault="008D5B80" w:rsidP="008D5B80">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Ministerul Energiei</w:t>
            </w:r>
          </w:p>
        </w:tc>
        <w:tc>
          <w:tcPr>
            <w:tcW w:w="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88A3062" w14:textId="78A1D5E8" w:rsidR="008D5B80" w:rsidRDefault="008D5B80" w:rsidP="008D5B80">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4</w:t>
            </w:r>
          </w:p>
        </w:tc>
        <w:tc>
          <w:tcPr>
            <w:tcW w:w="1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109314" w14:textId="548EAFC9" w:rsidR="008D5B80" w:rsidRDefault="008D5B80" w:rsidP="008D5B80">
            <w:pPr>
              <w:spacing w:after="0" w:line="240" w:lineRule="auto"/>
              <w:jc w:val="both"/>
              <w:rPr>
                <w:rFonts w:ascii="Times New Roman" w:eastAsia="Times New Roman" w:hAnsi="Times New Roman" w:cs="Times New Roman"/>
                <w:bCs/>
                <w:lang w:val="ro-MD" w:eastAsia="ru-RU"/>
              </w:rPr>
            </w:pPr>
            <w:r w:rsidRPr="008D5B80">
              <w:rPr>
                <w:rFonts w:ascii="Times New Roman" w:eastAsia="Times New Roman" w:hAnsi="Times New Roman" w:cs="Times New Roman"/>
                <w:bCs/>
                <w:lang w:val="ro-MD" w:eastAsia="ru-RU"/>
              </w:rPr>
              <w:t>Pct. 3 din partea dispozitivă a proiectului se p</w:t>
            </w:r>
            <w:r>
              <w:rPr>
                <w:rFonts w:ascii="Times New Roman" w:eastAsia="Times New Roman" w:hAnsi="Times New Roman" w:cs="Times New Roman"/>
                <w:bCs/>
                <w:lang w:val="ro-MD" w:eastAsia="ru-RU"/>
              </w:rPr>
              <w:t xml:space="preserve">ropune a fi expus în următoarea </w:t>
            </w:r>
            <w:r w:rsidRPr="008D5B80">
              <w:rPr>
                <w:rFonts w:ascii="Times New Roman" w:eastAsia="Times New Roman" w:hAnsi="Times New Roman" w:cs="Times New Roman"/>
                <w:bCs/>
                <w:lang w:val="ro-MD" w:eastAsia="ru-RU"/>
              </w:rPr>
              <w:t>redacție:</w:t>
            </w:r>
          </w:p>
          <w:p w14:paraId="00FA856B" w14:textId="77777777" w:rsidR="008D5B80" w:rsidRPr="008D5B80" w:rsidRDefault="008D5B80" w:rsidP="008D5B80">
            <w:pPr>
              <w:spacing w:after="0" w:line="240" w:lineRule="auto"/>
              <w:jc w:val="both"/>
              <w:rPr>
                <w:rFonts w:ascii="Times New Roman" w:eastAsia="Times New Roman" w:hAnsi="Times New Roman" w:cs="Times New Roman"/>
                <w:bCs/>
                <w:lang w:val="ro-MD" w:eastAsia="ru-RU"/>
              </w:rPr>
            </w:pPr>
          </w:p>
          <w:p w14:paraId="38E1938A" w14:textId="73B1DDAA" w:rsidR="008D5B80" w:rsidRPr="004D430C" w:rsidRDefault="008D5B80" w:rsidP="008D5B80">
            <w:pPr>
              <w:spacing w:after="0" w:line="240" w:lineRule="auto"/>
              <w:jc w:val="both"/>
              <w:rPr>
                <w:rFonts w:ascii="Times New Roman" w:eastAsia="Times New Roman" w:hAnsi="Times New Roman" w:cs="Times New Roman"/>
                <w:bCs/>
                <w:i/>
                <w:lang w:val="ro-MD" w:eastAsia="ru-RU"/>
              </w:rPr>
            </w:pPr>
            <w:r w:rsidRPr="004D430C">
              <w:rPr>
                <w:rFonts w:ascii="Times New Roman" w:eastAsia="Times New Roman" w:hAnsi="Times New Roman" w:cs="Times New Roman"/>
                <w:bCs/>
                <w:i/>
                <w:lang w:val="ro-MD" w:eastAsia="ru-RU"/>
              </w:rPr>
              <w:t>„3. Procedurile, specificațiile, modelul contractului cadru, cât și alte documente relevante pentru realizarea licitațiilor conform pct. 2 vor fi avizate de Agenție”.</w:t>
            </w:r>
          </w:p>
          <w:p w14:paraId="57A90DC0" w14:textId="77777777" w:rsidR="008D5B80" w:rsidRDefault="008D5B80" w:rsidP="008D5B80">
            <w:pPr>
              <w:spacing w:after="0" w:line="240" w:lineRule="auto"/>
              <w:jc w:val="both"/>
              <w:rPr>
                <w:rFonts w:ascii="Times New Roman" w:eastAsia="Times New Roman" w:hAnsi="Times New Roman" w:cs="Times New Roman"/>
                <w:bCs/>
                <w:lang w:val="ro-MD" w:eastAsia="ru-RU"/>
              </w:rPr>
            </w:pPr>
          </w:p>
          <w:p w14:paraId="186F0851" w14:textId="2ADF6817" w:rsidR="008D5B80" w:rsidRPr="008D5B80" w:rsidRDefault="008D5B80" w:rsidP="008D5B80">
            <w:pPr>
              <w:spacing w:after="0" w:line="240" w:lineRule="auto"/>
              <w:jc w:val="both"/>
              <w:rPr>
                <w:rFonts w:ascii="Times New Roman" w:eastAsia="Times New Roman" w:hAnsi="Times New Roman" w:cs="Times New Roman"/>
                <w:bCs/>
                <w:lang w:val="ro-MD" w:eastAsia="ru-RU"/>
              </w:rPr>
            </w:pPr>
            <w:r w:rsidRPr="008D5B80">
              <w:rPr>
                <w:rFonts w:ascii="Times New Roman" w:eastAsia="Times New Roman" w:hAnsi="Times New Roman" w:cs="Times New Roman"/>
                <w:bCs/>
                <w:lang w:val="ro-MD" w:eastAsia="ru-RU"/>
              </w:rPr>
              <w:t>Se consideră oportună concretizarea faptului că</w:t>
            </w:r>
            <w:r>
              <w:rPr>
                <w:rFonts w:ascii="Times New Roman" w:eastAsia="Times New Roman" w:hAnsi="Times New Roman" w:cs="Times New Roman"/>
                <w:bCs/>
                <w:lang w:val="ro-MD" w:eastAsia="ru-RU"/>
              </w:rPr>
              <w:t xml:space="preserve"> licitațiile se vor organiza în </w:t>
            </w:r>
            <w:r w:rsidRPr="008D5B80">
              <w:rPr>
                <w:rFonts w:ascii="Times New Roman" w:eastAsia="Times New Roman" w:hAnsi="Times New Roman" w:cs="Times New Roman"/>
                <w:bCs/>
                <w:lang w:val="ro-MD" w:eastAsia="ru-RU"/>
              </w:rPr>
              <w:t>conformitate cu pct. 2, ținând cont că se vor organiza l</w:t>
            </w:r>
            <w:r>
              <w:rPr>
                <w:rFonts w:ascii="Times New Roman" w:eastAsia="Times New Roman" w:hAnsi="Times New Roman" w:cs="Times New Roman"/>
                <w:bCs/>
                <w:lang w:val="ro-MD" w:eastAsia="ru-RU"/>
              </w:rPr>
              <w:t xml:space="preserve">icitații pentru achiziția </w:t>
            </w:r>
            <w:r>
              <w:rPr>
                <w:rFonts w:ascii="Times New Roman" w:eastAsia="Times New Roman" w:hAnsi="Times New Roman" w:cs="Times New Roman"/>
                <w:bCs/>
                <w:lang w:val="ro-MD" w:eastAsia="ru-RU"/>
              </w:rPr>
              <w:lastRenderedPageBreak/>
              <w:t xml:space="preserve">de la </w:t>
            </w:r>
            <w:r w:rsidRPr="008D5B80">
              <w:rPr>
                <w:rFonts w:ascii="Times New Roman" w:eastAsia="Times New Roman" w:hAnsi="Times New Roman" w:cs="Times New Roman"/>
                <w:bCs/>
                <w:lang w:val="ro-MD" w:eastAsia="ru-RU"/>
              </w:rPr>
              <w:t>potențiali furnizori de servicii de echilibrare, care urm</w:t>
            </w:r>
            <w:r>
              <w:rPr>
                <w:rFonts w:ascii="Times New Roman" w:eastAsia="Times New Roman" w:hAnsi="Times New Roman" w:cs="Times New Roman"/>
                <w:bCs/>
                <w:lang w:val="ro-MD" w:eastAsia="ru-RU"/>
              </w:rPr>
              <w:t xml:space="preserve">ează să construiască și să pună </w:t>
            </w:r>
            <w:r w:rsidRPr="008D5B80">
              <w:rPr>
                <w:rFonts w:ascii="Times New Roman" w:eastAsia="Times New Roman" w:hAnsi="Times New Roman" w:cs="Times New Roman"/>
                <w:bCs/>
                <w:lang w:val="ro-MD" w:eastAsia="ru-RU"/>
              </w:rPr>
              <w:t>în funcțiune capacități de echilibrare noi.</w:t>
            </w: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D9906E" w14:textId="77777777" w:rsidR="00E90238" w:rsidRPr="00057C32" w:rsidRDefault="00E90238" w:rsidP="008D5B80">
            <w:pPr>
              <w:spacing w:after="0" w:line="240" w:lineRule="auto"/>
              <w:jc w:val="both"/>
              <w:rPr>
                <w:b/>
                <w:lang w:val="en-US"/>
              </w:rPr>
            </w:pPr>
            <w:r w:rsidRPr="00057C32">
              <w:rPr>
                <w:rFonts w:ascii="Times New Roman" w:eastAsia="Times New Roman" w:hAnsi="Times New Roman" w:cs="Times New Roman"/>
                <w:b/>
                <w:bCs/>
                <w:lang w:val="ro-MD" w:eastAsia="ru-RU"/>
              </w:rPr>
              <w:lastRenderedPageBreak/>
              <w:t>Se acceptă în următoarea redacție:</w:t>
            </w:r>
            <w:r w:rsidRPr="00057C32">
              <w:rPr>
                <w:b/>
                <w:lang w:val="en-US"/>
              </w:rPr>
              <w:t xml:space="preserve"> </w:t>
            </w:r>
          </w:p>
          <w:p w14:paraId="7E8CEDF2" w14:textId="77777777" w:rsidR="00E90238" w:rsidRDefault="00E90238" w:rsidP="008D5B80">
            <w:pPr>
              <w:spacing w:after="0" w:line="240" w:lineRule="auto"/>
              <w:jc w:val="both"/>
              <w:rPr>
                <w:lang w:val="en-US"/>
              </w:rPr>
            </w:pPr>
          </w:p>
          <w:p w14:paraId="3BAD3D02" w14:textId="08C0E614" w:rsidR="008D5B80" w:rsidRPr="008B7085" w:rsidRDefault="00E90238" w:rsidP="008D5B80">
            <w:pPr>
              <w:spacing w:after="0" w:line="240" w:lineRule="auto"/>
              <w:jc w:val="both"/>
              <w:rPr>
                <w:rFonts w:ascii="Times New Roman" w:eastAsia="Times New Roman" w:hAnsi="Times New Roman" w:cs="Times New Roman"/>
                <w:bCs/>
                <w:i/>
                <w:lang w:val="ro-RO" w:eastAsia="ru-RU"/>
              </w:rPr>
            </w:pPr>
            <w:r w:rsidRPr="008B7085">
              <w:rPr>
                <w:rFonts w:ascii="Times New Roman" w:eastAsia="Times New Roman" w:hAnsi="Times New Roman" w:cs="Times New Roman"/>
                <w:bCs/>
                <w:i/>
                <w:lang w:val="ro-MD" w:eastAsia="ru-RU"/>
              </w:rPr>
              <w:t>„</w:t>
            </w:r>
            <w:r w:rsidR="008402EB" w:rsidRPr="008402EB">
              <w:rPr>
                <w:rFonts w:ascii="Times New Roman" w:eastAsia="Times New Roman" w:hAnsi="Times New Roman" w:cs="Times New Roman"/>
                <w:bCs/>
                <w:i/>
                <w:lang w:val="ro-MD" w:eastAsia="ru-RU"/>
              </w:rPr>
              <w:t>4.</w:t>
            </w:r>
            <w:r w:rsidR="008402EB" w:rsidRPr="008402EB">
              <w:rPr>
                <w:rFonts w:ascii="Times New Roman" w:eastAsia="Times New Roman" w:hAnsi="Times New Roman" w:cs="Times New Roman"/>
                <w:bCs/>
                <w:i/>
                <w:lang w:val="ro-MD" w:eastAsia="ru-RU"/>
              </w:rPr>
              <w:tab/>
              <w:t>Procedurile, documentația de licitație (inclusiv prețul plafon), modelul de contract-cadru, precum și alte documente relevante pentru achiziționarea de capacități de echilibrare prin licitație pe baza obligației temporare de serviciu public conform pct. 3 din Hotărâre vor fi aprobate de Agenție</w:t>
            </w:r>
            <w:r w:rsidRPr="008B7085">
              <w:rPr>
                <w:rFonts w:ascii="Times New Roman" w:eastAsia="Times New Roman" w:hAnsi="Times New Roman" w:cs="Times New Roman"/>
                <w:bCs/>
                <w:i/>
                <w:lang w:val="ro-MD" w:eastAsia="ru-RU"/>
              </w:rPr>
              <w:t>.”</w:t>
            </w:r>
          </w:p>
          <w:p w14:paraId="48FBADB3" w14:textId="77777777" w:rsidR="00E90238" w:rsidRDefault="00E90238" w:rsidP="008D5B80">
            <w:pPr>
              <w:spacing w:after="0" w:line="240" w:lineRule="auto"/>
              <w:jc w:val="both"/>
              <w:rPr>
                <w:rFonts w:ascii="Times New Roman" w:eastAsia="Times New Roman" w:hAnsi="Times New Roman" w:cs="Times New Roman"/>
                <w:bCs/>
                <w:lang w:val="ro-MD" w:eastAsia="ru-RU"/>
              </w:rPr>
            </w:pPr>
          </w:p>
          <w:p w14:paraId="769ECC03" w14:textId="4ED0AD5B" w:rsidR="00E90238" w:rsidRPr="008D5B80" w:rsidRDefault="00E90238" w:rsidP="008D5B80">
            <w:pPr>
              <w:spacing w:after="0" w:line="240" w:lineRule="auto"/>
              <w:jc w:val="both"/>
              <w:rPr>
                <w:rFonts w:ascii="Times New Roman" w:eastAsia="Times New Roman" w:hAnsi="Times New Roman" w:cs="Times New Roman"/>
                <w:bCs/>
                <w:lang w:val="ro-MD" w:eastAsia="ru-RU"/>
              </w:rPr>
            </w:pPr>
          </w:p>
        </w:tc>
      </w:tr>
      <w:tr w:rsidR="008D5B80" w:rsidRPr="00D86C4B" w14:paraId="669F028D" w14:textId="77777777" w:rsidTr="00D844C8">
        <w:trPr>
          <w:gridAfter w:val="1"/>
          <w:wAfter w:w="3" w:type="pct"/>
          <w:jc w:val="center"/>
        </w:trPr>
        <w:tc>
          <w:tcPr>
            <w:tcW w:w="9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8428F34" w14:textId="2988B5BF" w:rsidR="008D5B80" w:rsidRDefault="008D5B80" w:rsidP="008D5B80">
            <w:pPr>
              <w:spacing w:after="0" w:line="240" w:lineRule="auto"/>
              <w:ind w:left="239" w:hanging="239"/>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lastRenderedPageBreak/>
              <w:t>Pct. 4 din partea dispozitivă</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C7C97CF" w14:textId="34C6B46C" w:rsidR="008D5B80" w:rsidRDefault="008D5B80" w:rsidP="008D5B80">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Ministerul Energiei</w:t>
            </w:r>
          </w:p>
        </w:tc>
        <w:tc>
          <w:tcPr>
            <w:tcW w:w="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2D89279" w14:textId="1C9BB83D" w:rsidR="008D5B80" w:rsidRDefault="008D5B80" w:rsidP="008D5B80">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5</w:t>
            </w:r>
          </w:p>
        </w:tc>
        <w:tc>
          <w:tcPr>
            <w:tcW w:w="1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3B07F6" w14:textId="6EA765B3" w:rsidR="008D5B80" w:rsidRDefault="008D5B80" w:rsidP="008D5B80">
            <w:pPr>
              <w:spacing w:after="0" w:line="240" w:lineRule="auto"/>
              <w:jc w:val="both"/>
              <w:rPr>
                <w:rFonts w:ascii="Times New Roman" w:eastAsia="Times New Roman" w:hAnsi="Times New Roman" w:cs="Times New Roman"/>
                <w:bCs/>
                <w:lang w:val="ro-MD" w:eastAsia="ru-RU"/>
              </w:rPr>
            </w:pPr>
            <w:r w:rsidRPr="008D5B80">
              <w:rPr>
                <w:rFonts w:ascii="Times New Roman" w:eastAsia="Times New Roman" w:hAnsi="Times New Roman" w:cs="Times New Roman"/>
                <w:bCs/>
                <w:lang w:val="ro-MD" w:eastAsia="ru-RU"/>
              </w:rPr>
              <w:t>Pct. 4 din partea dispozitiva a proiectului se propune a fi expus în următoarea</w:t>
            </w:r>
            <w:r w:rsidR="00057C32">
              <w:rPr>
                <w:rFonts w:ascii="Times New Roman" w:eastAsia="Times New Roman" w:hAnsi="Times New Roman" w:cs="Times New Roman"/>
                <w:bCs/>
                <w:lang w:val="ro-MD" w:eastAsia="ru-RU"/>
              </w:rPr>
              <w:t xml:space="preserve"> </w:t>
            </w:r>
            <w:r w:rsidRPr="008D5B80">
              <w:rPr>
                <w:rFonts w:ascii="Times New Roman" w:eastAsia="Times New Roman" w:hAnsi="Times New Roman" w:cs="Times New Roman"/>
                <w:bCs/>
                <w:lang w:val="ro-MD" w:eastAsia="ru-RU"/>
              </w:rPr>
              <w:t>redacție:</w:t>
            </w:r>
          </w:p>
          <w:p w14:paraId="166044A4" w14:textId="77777777" w:rsidR="008D5B80" w:rsidRPr="008D5B80" w:rsidRDefault="008D5B80" w:rsidP="008D5B80">
            <w:pPr>
              <w:spacing w:after="0" w:line="240" w:lineRule="auto"/>
              <w:jc w:val="both"/>
              <w:rPr>
                <w:rFonts w:ascii="Times New Roman" w:eastAsia="Times New Roman" w:hAnsi="Times New Roman" w:cs="Times New Roman"/>
                <w:bCs/>
                <w:lang w:val="ro-MD" w:eastAsia="ru-RU"/>
              </w:rPr>
            </w:pPr>
          </w:p>
          <w:p w14:paraId="41E6CB19" w14:textId="5D75988F" w:rsidR="008D5B80" w:rsidRPr="004D430C" w:rsidRDefault="008D5B80" w:rsidP="008D5B80">
            <w:pPr>
              <w:spacing w:after="0" w:line="240" w:lineRule="auto"/>
              <w:jc w:val="both"/>
              <w:rPr>
                <w:rFonts w:ascii="Times New Roman" w:eastAsia="Times New Roman" w:hAnsi="Times New Roman" w:cs="Times New Roman"/>
                <w:bCs/>
                <w:i/>
                <w:lang w:val="ro-MD" w:eastAsia="ru-RU"/>
              </w:rPr>
            </w:pPr>
            <w:r w:rsidRPr="004D430C">
              <w:rPr>
                <w:rFonts w:ascii="Times New Roman" w:eastAsia="Times New Roman" w:hAnsi="Times New Roman" w:cs="Times New Roman"/>
                <w:bCs/>
                <w:i/>
                <w:lang w:val="ro-MD" w:eastAsia="ru-RU"/>
              </w:rPr>
              <w:t>„4. Se stabilește data de 31 decembrie 2030 ca termen limită pentru achiziția serviciilor de echilibrare prin alte mecanisme decât mecanismul de piață de la entitățile câștigătoare a licitațiilor organizate de Î.S. „Moldelectrica”, în condițiile specificate în documentația de licitație”.</w:t>
            </w:r>
          </w:p>
          <w:p w14:paraId="036A8E1B" w14:textId="77777777" w:rsidR="008D5B80" w:rsidRPr="008D5B80" w:rsidRDefault="008D5B80" w:rsidP="008D5B80">
            <w:pPr>
              <w:spacing w:after="0" w:line="240" w:lineRule="auto"/>
              <w:jc w:val="both"/>
              <w:rPr>
                <w:rFonts w:ascii="Times New Roman" w:eastAsia="Times New Roman" w:hAnsi="Times New Roman" w:cs="Times New Roman"/>
                <w:bCs/>
                <w:lang w:val="ro-MD" w:eastAsia="ru-RU"/>
              </w:rPr>
            </w:pPr>
          </w:p>
          <w:p w14:paraId="7C8E5968" w14:textId="0A7411E3" w:rsidR="008D5B80" w:rsidRPr="008D5B80" w:rsidRDefault="008D5B80" w:rsidP="008D5B80">
            <w:pPr>
              <w:spacing w:after="0" w:line="240" w:lineRule="auto"/>
              <w:jc w:val="both"/>
              <w:rPr>
                <w:rFonts w:ascii="Times New Roman" w:eastAsia="Times New Roman" w:hAnsi="Times New Roman" w:cs="Times New Roman"/>
                <w:bCs/>
                <w:lang w:val="ro-MD" w:eastAsia="ru-RU"/>
              </w:rPr>
            </w:pPr>
            <w:r w:rsidRPr="008D5B80">
              <w:rPr>
                <w:rFonts w:ascii="Times New Roman" w:eastAsia="Times New Roman" w:hAnsi="Times New Roman" w:cs="Times New Roman"/>
                <w:bCs/>
                <w:lang w:val="ro-MD" w:eastAsia="ru-RU"/>
              </w:rPr>
              <w:t>Considerăm necesară indicarea în proiect a faptu</w:t>
            </w:r>
            <w:r>
              <w:rPr>
                <w:rFonts w:ascii="Times New Roman" w:eastAsia="Times New Roman" w:hAnsi="Times New Roman" w:cs="Times New Roman"/>
                <w:bCs/>
                <w:lang w:val="ro-MD" w:eastAsia="ru-RU"/>
              </w:rPr>
              <w:t xml:space="preserve">lui că operatorul sistemului de </w:t>
            </w:r>
            <w:r w:rsidRPr="008D5B80">
              <w:rPr>
                <w:rFonts w:ascii="Times New Roman" w:eastAsia="Times New Roman" w:hAnsi="Times New Roman" w:cs="Times New Roman"/>
                <w:bCs/>
                <w:lang w:val="ro-MD" w:eastAsia="ru-RU"/>
              </w:rPr>
              <w:t>transport va achiziționa serviciile de echilibrare în baza altor mecanisme decât</w:t>
            </w:r>
          </w:p>
          <w:p w14:paraId="79782796" w14:textId="76942751" w:rsidR="008D5B80" w:rsidRPr="008D5B80" w:rsidRDefault="008D5B80" w:rsidP="008D5B80">
            <w:pPr>
              <w:spacing w:after="0" w:line="240" w:lineRule="auto"/>
              <w:jc w:val="both"/>
              <w:rPr>
                <w:rFonts w:ascii="Times New Roman" w:eastAsia="Times New Roman" w:hAnsi="Times New Roman" w:cs="Times New Roman"/>
                <w:bCs/>
                <w:lang w:val="ro-MD" w:eastAsia="ru-RU"/>
              </w:rPr>
            </w:pPr>
            <w:r w:rsidRPr="008D5B80">
              <w:rPr>
                <w:rFonts w:ascii="Times New Roman" w:eastAsia="Times New Roman" w:hAnsi="Times New Roman" w:cs="Times New Roman"/>
                <w:bCs/>
                <w:lang w:val="ro-MD" w:eastAsia="ru-RU"/>
              </w:rPr>
              <w:t xml:space="preserve">mecanismul de piață, dar nu mai târziu de 31 </w:t>
            </w:r>
            <w:r>
              <w:rPr>
                <w:rFonts w:ascii="Times New Roman" w:eastAsia="Times New Roman" w:hAnsi="Times New Roman" w:cs="Times New Roman"/>
                <w:bCs/>
                <w:lang w:val="ro-MD" w:eastAsia="ru-RU"/>
              </w:rPr>
              <w:t xml:space="preserve">decembrie 2030 de la entitățile </w:t>
            </w:r>
            <w:r w:rsidRPr="008D5B80">
              <w:rPr>
                <w:rFonts w:ascii="Times New Roman" w:eastAsia="Times New Roman" w:hAnsi="Times New Roman" w:cs="Times New Roman"/>
                <w:bCs/>
                <w:lang w:val="ro-MD" w:eastAsia="ru-RU"/>
              </w:rPr>
              <w:t>câștigătoare a licitațiilor organizate de ÎS „Moldelectrica”.</w:t>
            </w: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BE32E1" w14:textId="77777777" w:rsidR="008D5B80" w:rsidRPr="00057C32" w:rsidRDefault="00057C32" w:rsidP="008D5B80">
            <w:pPr>
              <w:spacing w:after="0" w:line="240" w:lineRule="auto"/>
              <w:jc w:val="both"/>
              <w:rPr>
                <w:rFonts w:ascii="Times New Roman" w:eastAsia="Times New Roman" w:hAnsi="Times New Roman" w:cs="Times New Roman"/>
                <w:b/>
                <w:bCs/>
                <w:lang w:val="ro-MD" w:eastAsia="ru-RU"/>
              </w:rPr>
            </w:pPr>
            <w:r w:rsidRPr="00057C32">
              <w:rPr>
                <w:rFonts w:ascii="Times New Roman" w:eastAsia="Times New Roman" w:hAnsi="Times New Roman" w:cs="Times New Roman"/>
                <w:b/>
                <w:bCs/>
                <w:lang w:val="ro-MD" w:eastAsia="ru-RU"/>
              </w:rPr>
              <w:t>Se acceptă parțial în următoarea redacție.</w:t>
            </w:r>
          </w:p>
          <w:p w14:paraId="4D5CF1DB" w14:textId="77777777" w:rsidR="00057C32" w:rsidRDefault="00057C32" w:rsidP="008D5B80">
            <w:pPr>
              <w:spacing w:after="0" w:line="240" w:lineRule="auto"/>
              <w:jc w:val="both"/>
              <w:rPr>
                <w:rFonts w:ascii="Times New Roman" w:eastAsia="Times New Roman" w:hAnsi="Times New Roman" w:cs="Times New Roman"/>
                <w:bCs/>
                <w:lang w:val="ro-MD" w:eastAsia="ru-RU"/>
              </w:rPr>
            </w:pPr>
          </w:p>
          <w:p w14:paraId="11939A9C" w14:textId="59C2D310" w:rsidR="00057C32" w:rsidRPr="00276F45" w:rsidRDefault="00057C32" w:rsidP="00276F45">
            <w:pPr>
              <w:spacing w:after="0" w:line="240" w:lineRule="auto"/>
              <w:jc w:val="both"/>
              <w:rPr>
                <w:rFonts w:ascii="Times New Roman" w:eastAsia="Times New Roman" w:hAnsi="Times New Roman" w:cs="Times New Roman"/>
                <w:bCs/>
                <w:i/>
                <w:lang w:val="ro-MD" w:eastAsia="ru-RU"/>
              </w:rPr>
            </w:pPr>
            <w:r w:rsidRPr="00276F45">
              <w:rPr>
                <w:rFonts w:ascii="Times New Roman" w:eastAsia="Times New Roman" w:hAnsi="Times New Roman" w:cs="Times New Roman"/>
                <w:bCs/>
                <w:i/>
                <w:lang w:val="ro-MD" w:eastAsia="ru-RU"/>
              </w:rPr>
              <w:t>„</w:t>
            </w:r>
            <w:r w:rsidR="00CA79B2">
              <w:rPr>
                <w:rFonts w:ascii="Times New Roman" w:eastAsia="Times New Roman" w:hAnsi="Times New Roman" w:cs="Times New Roman"/>
                <w:bCs/>
                <w:i/>
                <w:lang w:val="ro-MD" w:eastAsia="ru-RU"/>
              </w:rPr>
              <w:t>5</w:t>
            </w:r>
            <w:r w:rsidR="008B7085" w:rsidRPr="00276F45">
              <w:rPr>
                <w:rFonts w:ascii="Times New Roman" w:eastAsia="Times New Roman" w:hAnsi="Times New Roman" w:cs="Times New Roman"/>
                <w:bCs/>
                <w:i/>
                <w:lang w:val="ro-MD" w:eastAsia="ru-RU"/>
              </w:rPr>
              <w:t>. Se stabilește data de 31 decembrie 2030 ca termen limită pentru achiziția capacităților de echilibrare prin alte mecanisme decât mecanismul de piață</w:t>
            </w:r>
            <w:r w:rsidR="00276F45" w:rsidRPr="00276F45">
              <w:rPr>
                <w:rFonts w:ascii="Times New Roman" w:eastAsia="Times New Roman" w:hAnsi="Times New Roman" w:cs="Times New Roman"/>
                <w:bCs/>
                <w:i/>
                <w:lang w:val="ro-MD" w:eastAsia="ru-RU"/>
              </w:rPr>
              <w:t>,</w:t>
            </w:r>
            <w:r w:rsidR="008B7085" w:rsidRPr="00276F45">
              <w:rPr>
                <w:rFonts w:ascii="Times New Roman" w:eastAsia="Times New Roman" w:hAnsi="Times New Roman" w:cs="Times New Roman"/>
                <w:bCs/>
                <w:i/>
                <w:lang w:val="ro-MD" w:eastAsia="ru-RU"/>
              </w:rPr>
              <w:t xml:space="preserve"> de la entitățile </w:t>
            </w:r>
            <w:r w:rsidR="00276F45" w:rsidRPr="00276F45">
              <w:rPr>
                <w:rFonts w:ascii="Times New Roman" w:eastAsia="Times New Roman" w:hAnsi="Times New Roman" w:cs="Times New Roman"/>
                <w:bCs/>
                <w:i/>
                <w:lang w:val="ro-MD" w:eastAsia="ru-RU"/>
              </w:rPr>
              <w:t>câștigătoare a</w:t>
            </w:r>
            <w:r w:rsidR="008B7085" w:rsidRPr="00276F45">
              <w:rPr>
                <w:rFonts w:ascii="Times New Roman" w:eastAsia="Times New Roman" w:hAnsi="Times New Roman" w:cs="Times New Roman"/>
                <w:bCs/>
                <w:i/>
                <w:lang w:val="ro-MD" w:eastAsia="ru-RU"/>
              </w:rPr>
              <w:t xml:space="preserve"> licitațiilor organizate de Î.S. „Moldelectrica”, în condițiile specificate în documentația de licitație.</w:t>
            </w:r>
            <w:r w:rsidRPr="00276F45">
              <w:rPr>
                <w:rFonts w:ascii="Times New Roman" w:eastAsia="Times New Roman" w:hAnsi="Times New Roman" w:cs="Times New Roman"/>
                <w:bCs/>
                <w:i/>
                <w:lang w:val="ro-MD" w:eastAsia="ru-RU"/>
              </w:rPr>
              <w:t>”</w:t>
            </w:r>
          </w:p>
        </w:tc>
      </w:tr>
      <w:tr w:rsidR="000C6C4A" w:rsidRPr="00D86C4B" w14:paraId="23C97F14" w14:textId="77777777" w:rsidTr="000C6C4A">
        <w:trPr>
          <w:gridAfter w:val="1"/>
          <w:wAfter w:w="3" w:type="pct"/>
          <w:jc w:val="center"/>
        </w:trPr>
        <w:tc>
          <w:tcPr>
            <w:tcW w:w="499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5D1918D" w14:textId="4F83008F" w:rsidR="000C6C4A" w:rsidRPr="00D86C4B" w:rsidRDefault="000C6C4A" w:rsidP="000C6C4A">
            <w:pPr>
              <w:spacing w:after="0" w:line="240" w:lineRule="auto"/>
              <w:jc w:val="center"/>
              <w:rPr>
                <w:rFonts w:ascii="Times New Roman" w:eastAsia="Times New Roman" w:hAnsi="Times New Roman" w:cs="Times New Roman"/>
                <w:b/>
                <w:bCs/>
                <w:lang w:val="ro-MD" w:eastAsia="ru-RU"/>
              </w:rPr>
            </w:pPr>
            <w:r w:rsidRPr="00D86C4B">
              <w:rPr>
                <w:rFonts w:ascii="Times New Roman" w:eastAsia="Times New Roman" w:hAnsi="Times New Roman" w:cs="Times New Roman"/>
                <w:b/>
                <w:bCs/>
                <w:lang w:val="ro-MD" w:eastAsia="ru-RU"/>
              </w:rPr>
              <w:t>Î.S. „</w:t>
            </w:r>
            <w:proofErr w:type="spellStart"/>
            <w:r w:rsidRPr="00D86C4B">
              <w:rPr>
                <w:rFonts w:ascii="Times New Roman" w:eastAsia="Times New Roman" w:hAnsi="Times New Roman" w:cs="Times New Roman"/>
                <w:b/>
                <w:bCs/>
                <w:lang w:val="ro-MD" w:eastAsia="ru-RU"/>
              </w:rPr>
              <w:t>Moldelectrica</w:t>
            </w:r>
            <w:proofErr w:type="spellEnd"/>
            <w:r w:rsidRPr="00D86C4B">
              <w:rPr>
                <w:rFonts w:ascii="Times New Roman" w:eastAsia="Times New Roman" w:hAnsi="Times New Roman" w:cs="Times New Roman"/>
                <w:b/>
                <w:bCs/>
                <w:lang w:val="ro-MD" w:eastAsia="ru-RU"/>
              </w:rPr>
              <w:t>”  (aviz nr. 46-39/3303 din 29.09.2025)</w:t>
            </w:r>
          </w:p>
        </w:tc>
      </w:tr>
      <w:tr w:rsidR="008D5B80" w:rsidRPr="00D86C4B" w14:paraId="40783CB8" w14:textId="77777777" w:rsidTr="00D844C8">
        <w:trPr>
          <w:gridAfter w:val="1"/>
          <w:wAfter w:w="3" w:type="pct"/>
          <w:jc w:val="center"/>
        </w:trPr>
        <w:tc>
          <w:tcPr>
            <w:tcW w:w="9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ACA6D14" w14:textId="1930C261" w:rsidR="008D5B80" w:rsidRDefault="000C6C4A" w:rsidP="008D5B80">
            <w:pPr>
              <w:spacing w:after="0" w:line="240" w:lineRule="auto"/>
              <w:ind w:left="239" w:hanging="239"/>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 xml:space="preserve"> La punctul 1 și 2 din proiectul de hotărâre</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2C75D21" w14:textId="3B0BD661" w:rsidR="008D5B80" w:rsidRDefault="000C6C4A" w:rsidP="008D5B80">
            <w:pPr>
              <w:spacing w:after="0" w:line="240" w:lineRule="auto"/>
              <w:jc w:val="center"/>
              <w:rPr>
                <w:rFonts w:ascii="Times New Roman" w:eastAsia="Times New Roman" w:hAnsi="Times New Roman" w:cs="Times New Roman"/>
                <w:bCs/>
                <w:lang w:val="ro-MD" w:eastAsia="ru-RU"/>
              </w:rPr>
            </w:pPr>
            <w:r w:rsidRPr="000C6C4A">
              <w:rPr>
                <w:rFonts w:ascii="Times New Roman" w:eastAsia="Times New Roman" w:hAnsi="Times New Roman" w:cs="Times New Roman"/>
                <w:bCs/>
                <w:lang w:val="ro-MD" w:eastAsia="ru-RU"/>
              </w:rPr>
              <w:t>Î.S. „</w:t>
            </w:r>
            <w:proofErr w:type="spellStart"/>
            <w:r w:rsidRPr="000C6C4A">
              <w:rPr>
                <w:rFonts w:ascii="Times New Roman" w:eastAsia="Times New Roman" w:hAnsi="Times New Roman" w:cs="Times New Roman"/>
                <w:bCs/>
                <w:lang w:val="ro-MD" w:eastAsia="ru-RU"/>
              </w:rPr>
              <w:t>Moldelectrica</w:t>
            </w:r>
            <w:proofErr w:type="spellEnd"/>
            <w:r w:rsidRPr="000C6C4A">
              <w:rPr>
                <w:rFonts w:ascii="Times New Roman" w:eastAsia="Times New Roman" w:hAnsi="Times New Roman" w:cs="Times New Roman"/>
                <w:bCs/>
                <w:lang w:val="ro-MD" w:eastAsia="ru-RU"/>
              </w:rPr>
              <w:t>”</w:t>
            </w:r>
          </w:p>
        </w:tc>
        <w:tc>
          <w:tcPr>
            <w:tcW w:w="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54C6BB1" w14:textId="1D28D8F7" w:rsidR="008D5B80" w:rsidRDefault="000C6C4A" w:rsidP="008D5B80">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6</w:t>
            </w:r>
          </w:p>
        </w:tc>
        <w:tc>
          <w:tcPr>
            <w:tcW w:w="1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986975" w14:textId="77777777" w:rsidR="000C6C4A" w:rsidRPr="000C6C4A" w:rsidRDefault="000C6C4A" w:rsidP="000C6C4A">
            <w:pPr>
              <w:spacing w:after="0" w:line="240" w:lineRule="auto"/>
              <w:jc w:val="both"/>
              <w:rPr>
                <w:rFonts w:ascii="Times New Roman" w:eastAsia="Times New Roman" w:hAnsi="Times New Roman" w:cs="Times New Roman"/>
                <w:bCs/>
                <w:lang w:val="en-US" w:eastAsia="ru-RU"/>
              </w:rPr>
            </w:pPr>
          </w:p>
          <w:p w14:paraId="4FCC41B0" w14:textId="3E461FE5" w:rsidR="008D5B80" w:rsidRPr="000C6C4A" w:rsidRDefault="000C6C4A" w:rsidP="000C6C4A">
            <w:pPr>
              <w:spacing w:after="0" w:line="240" w:lineRule="auto"/>
              <w:jc w:val="both"/>
              <w:rPr>
                <w:rFonts w:ascii="Times New Roman" w:eastAsia="Times New Roman" w:hAnsi="Times New Roman" w:cs="Times New Roman"/>
                <w:bCs/>
                <w:lang w:val="ro-RO" w:eastAsia="ru-RU"/>
              </w:rPr>
            </w:pPr>
            <w:r w:rsidRPr="000C6C4A">
              <w:rPr>
                <w:rFonts w:ascii="Times New Roman" w:eastAsia="Times New Roman" w:hAnsi="Times New Roman" w:cs="Times New Roman"/>
                <w:bCs/>
                <w:lang w:val="en-US" w:eastAsia="ru-RU"/>
              </w:rPr>
              <w:t xml:space="preserve"> </w:t>
            </w:r>
            <w:r w:rsidRPr="000C6C4A">
              <w:rPr>
                <w:rFonts w:ascii="Times New Roman" w:eastAsia="Times New Roman" w:hAnsi="Times New Roman" w:cs="Times New Roman"/>
                <w:bCs/>
                <w:lang w:val="ro-RO" w:eastAsia="ru-RU"/>
              </w:rPr>
              <w:t>Se menționează expres „</w:t>
            </w:r>
            <w:r w:rsidRPr="000C6C4A">
              <w:rPr>
                <w:rFonts w:ascii="Times New Roman" w:eastAsia="Times New Roman" w:hAnsi="Times New Roman" w:cs="Times New Roman"/>
                <w:bCs/>
                <w:i/>
                <w:iCs/>
                <w:lang w:val="ro-RO" w:eastAsia="ru-RU"/>
              </w:rPr>
              <w:t>care urmează să construiască și să pună în funcțiune capacități de echilibrare noi</w:t>
            </w:r>
            <w:r w:rsidRPr="000C6C4A">
              <w:rPr>
                <w:rFonts w:ascii="Times New Roman" w:eastAsia="Times New Roman" w:hAnsi="Times New Roman" w:cs="Times New Roman"/>
                <w:bCs/>
                <w:lang w:val="ro-RO" w:eastAsia="ru-RU"/>
              </w:rPr>
              <w:t>”. Propunem modificarea sintagmei după cum urmează: ”care urmează să as</w:t>
            </w:r>
            <w:bookmarkStart w:id="1" w:name="_GoBack"/>
            <w:bookmarkEnd w:id="1"/>
            <w:r w:rsidRPr="000C6C4A">
              <w:rPr>
                <w:rFonts w:ascii="Times New Roman" w:eastAsia="Times New Roman" w:hAnsi="Times New Roman" w:cs="Times New Roman"/>
                <w:bCs/>
                <w:lang w:val="ro-RO" w:eastAsia="ru-RU"/>
              </w:rPr>
              <w:t>igure capacități de echilibrare”.</w:t>
            </w: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67E37B" w14:textId="77777777" w:rsidR="008D5B80" w:rsidRDefault="000C6C4A" w:rsidP="008D5B80">
            <w:pPr>
              <w:spacing w:after="0" w:line="240" w:lineRule="auto"/>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S-a luat în considerare</w:t>
            </w:r>
          </w:p>
          <w:p w14:paraId="495B0396" w14:textId="77777777" w:rsidR="000C6C4A" w:rsidRDefault="000C6C4A" w:rsidP="008D5B80">
            <w:pPr>
              <w:spacing w:after="0" w:line="240" w:lineRule="auto"/>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Punctul 1 s-a modificat după cum urmează:</w:t>
            </w:r>
          </w:p>
          <w:p w14:paraId="5660CD98" w14:textId="6E306E87" w:rsidR="000C6C4A" w:rsidRPr="000C6C4A" w:rsidRDefault="000C6C4A" w:rsidP="000C6C4A">
            <w:pPr>
              <w:numPr>
                <w:ilvl w:val="0"/>
                <w:numId w:val="43"/>
              </w:numPr>
              <w:spacing w:after="0" w:line="240" w:lineRule="auto"/>
              <w:ind w:left="100" w:hanging="100"/>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MD" w:eastAsia="ru-RU"/>
              </w:rPr>
              <w:t>„</w:t>
            </w:r>
            <w:r w:rsidRPr="000C6C4A">
              <w:rPr>
                <w:rFonts w:ascii="Times New Roman" w:eastAsia="Times New Roman" w:hAnsi="Times New Roman" w:cs="Times New Roman"/>
                <w:bCs/>
                <w:lang w:val="ro-RO" w:eastAsia="ru-RU"/>
              </w:rPr>
              <w:t>Se impune operatorului sistemului de transport al energiei electrice Î.S. „</w:t>
            </w:r>
            <w:proofErr w:type="spellStart"/>
            <w:r w:rsidRPr="000C6C4A">
              <w:rPr>
                <w:rFonts w:ascii="Times New Roman" w:eastAsia="Times New Roman" w:hAnsi="Times New Roman" w:cs="Times New Roman"/>
                <w:bCs/>
                <w:lang w:val="ro-RO" w:eastAsia="ru-RU"/>
              </w:rPr>
              <w:t>Moldelectrica</w:t>
            </w:r>
            <w:proofErr w:type="spellEnd"/>
            <w:r w:rsidRPr="000C6C4A">
              <w:rPr>
                <w:rFonts w:ascii="Times New Roman" w:eastAsia="Times New Roman" w:hAnsi="Times New Roman" w:cs="Times New Roman"/>
                <w:bCs/>
                <w:lang w:val="ro-RO" w:eastAsia="ru-RU"/>
              </w:rPr>
              <w:t>” obligația temporară de serviciu public de achiziție a capacităților de echilibrare prin alte mecanisme decât mecanismul de piață pe o perioadă de timp predeterminată care nu va depășit termenul limită prevăzut în pct. 5 a prezentei Hotărâri și anume prin achiziția de la potențiali furnizori de servicii de echilibrare, câștigători ai licitațiilor organizate de operatorul sistemului de transport, la prețuri stabilite în cadrul licitațiilor, care nu vor depăși prețul plafon.</w:t>
            </w:r>
            <w:r>
              <w:rPr>
                <w:rFonts w:ascii="Times New Roman" w:eastAsia="Times New Roman" w:hAnsi="Times New Roman" w:cs="Times New Roman"/>
                <w:bCs/>
                <w:lang w:val="ro-RO" w:eastAsia="ru-RU"/>
              </w:rPr>
              <w:t>”</w:t>
            </w:r>
            <w:r w:rsidRPr="000C6C4A">
              <w:rPr>
                <w:rFonts w:ascii="Times New Roman" w:eastAsia="Times New Roman" w:hAnsi="Times New Roman" w:cs="Times New Roman"/>
                <w:bCs/>
                <w:lang w:val="ro-RO" w:eastAsia="ru-RU"/>
              </w:rPr>
              <w:t xml:space="preserve"> </w:t>
            </w:r>
          </w:p>
          <w:p w14:paraId="6A00EC5B" w14:textId="1539D6FD" w:rsidR="000C6C4A" w:rsidRPr="000C6C4A" w:rsidRDefault="000C6C4A" w:rsidP="008D5B80">
            <w:pPr>
              <w:spacing w:after="0" w:line="240" w:lineRule="auto"/>
              <w:jc w:val="both"/>
              <w:rPr>
                <w:rFonts w:ascii="Times New Roman" w:eastAsia="Times New Roman" w:hAnsi="Times New Roman" w:cs="Times New Roman"/>
                <w:bCs/>
                <w:lang w:val="ro-RO" w:eastAsia="ru-RU"/>
              </w:rPr>
            </w:pPr>
          </w:p>
        </w:tc>
      </w:tr>
      <w:tr w:rsidR="000C6C4A" w:rsidRPr="00D86C4B" w14:paraId="756BA94D" w14:textId="77777777" w:rsidTr="00D844C8">
        <w:trPr>
          <w:gridAfter w:val="1"/>
          <w:wAfter w:w="3" w:type="pct"/>
          <w:jc w:val="center"/>
        </w:trPr>
        <w:tc>
          <w:tcPr>
            <w:tcW w:w="9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CD8E70F" w14:textId="342FD5CE" w:rsidR="000C6C4A" w:rsidRDefault="000C6C4A" w:rsidP="008D5B80">
            <w:pPr>
              <w:spacing w:after="0" w:line="240" w:lineRule="auto"/>
              <w:ind w:left="239" w:hanging="239"/>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lastRenderedPageBreak/>
              <w:t>La punctul 4 din hotărâre</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82501E5" w14:textId="783F80AE" w:rsidR="000C6C4A" w:rsidRDefault="000C6C4A" w:rsidP="008D5B80">
            <w:pPr>
              <w:spacing w:after="0" w:line="240" w:lineRule="auto"/>
              <w:jc w:val="center"/>
              <w:rPr>
                <w:rFonts w:ascii="Times New Roman" w:eastAsia="Times New Roman" w:hAnsi="Times New Roman" w:cs="Times New Roman"/>
                <w:bCs/>
                <w:lang w:val="ro-MD" w:eastAsia="ru-RU"/>
              </w:rPr>
            </w:pPr>
            <w:r w:rsidRPr="000C6C4A">
              <w:rPr>
                <w:rFonts w:ascii="Times New Roman" w:eastAsia="Times New Roman" w:hAnsi="Times New Roman" w:cs="Times New Roman"/>
                <w:bCs/>
                <w:lang w:val="ro-MD" w:eastAsia="ru-RU"/>
              </w:rPr>
              <w:t>Î.S. „</w:t>
            </w:r>
            <w:proofErr w:type="spellStart"/>
            <w:r w:rsidRPr="000C6C4A">
              <w:rPr>
                <w:rFonts w:ascii="Times New Roman" w:eastAsia="Times New Roman" w:hAnsi="Times New Roman" w:cs="Times New Roman"/>
                <w:bCs/>
                <w:lang w:val="ro-MD" w:eastAsia="ru-RU"/>
              </w:rPr>
              <w:t>Moldelectrica</w:t>
            </w:r>
            <w:proofErr w:type="spellEnd"/>
            <w:r w:rsidRPr="000C6C4A">
              <w:rPr>
                <w:rFonts w:ascii="Times New Roman" w:eastAsia="Times New Roman" w:hAnsi="Times New Roman" w:cs="Times New Roman"/>
                <w:bCs/>
                <w:lang w:val="ro-MD" w:eastAsia="ru-RU"/>
              </w:rPr>
              <w:t>”</w:t>
            </w:r>
          </w:p>
        </w:tc>
        <w:tc>
          <w:tcPr>
            <w:tcW w:w="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EC660B2" w14:textId="31AFD6D7" w:rsidR="000C6C4A" w:rsidRDefault="000C6C4A" w:rsidP="008D5B80">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7</w:t>
            </w:r>
          </w:p>
        </w:tc>
        <w:tc>
          <w:tcPr>
            <w:tcW w:w="1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785079" w14:textId="77777777" w:rsidR="000C6C4A" w:rsidRPr="008D5B80" w:rsidRDefault="000C6C4A" w:rsidP="008D5B80">
            <w:pPr>
              <w:spacing w:after="0" w:line="240" w:lineRule="auto"/>
              <w:jc w:val="both"/>
              <w:rPr>
                <w:rFonts w:ascii="Times New Roman" w:eastAsia="Times New Roman" w:hAnsi="Times New Roman" w:cs="Times New Roman"/>
                <w:bCs/>
                <w:lang w:val="ro-MD" w:eastAsia="ru-RU"/>
              </w:rPr>
            </w:pP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B1C5FE" w14:textId="2D894998" w:rsidR="000C6C4A" w:rsidRDefault="000C6C4A" w:rsidP="008D5B80">
            <w:pPr>
              <w:spacing w:after="0" w:line="240" w:lineRule="auto"/>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Se ia în considera</w:t>
            </w:r>
            <w:r w:rsidR="00883B40">
              <w:rPr>
                <w:rFonts w:ascii="Times New Roman" w:eastAsia="Times New Roman" w:hAnsi="Times New Roman" w:cs="Times New Roman"/>
                <w:bCs/>
                <w:lang w:val="ro-MD" w:eastAsia="ru-RU"/>
              </w:rPr>
              <w:t>re în pct.5 după cum urmează:</w:t>
            </w:r>
          </w:p>
          <w:p w14:paraId="0FB9FA74" w14:textId="52C82221" w:rsidR="00883B40" w:rsidRPr="00883B40" w:rsidRDefault="00883B40" w:rsidP="00883B40">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MD" w:eastAsia="ru-RU"/>
              </w:rPr>
              <w:t xml:space="preserve">„5. </w:t>
            </w:r>
            <w:r w:rsidRPr="00883B40">
              <w:rPr>
                <w:rFonts w:ascii="Times New Roman" w:eastAsia="Times New Roman" w:hAnsi="Times New Roman" w:cs="Times New Roman"/>
                <w:bCs/>
                <w:lang w:val="ro-RO" w:eastAsia="ru-RU"/>
              </w:rPr>
              <w:t>Se stabilește data de 31 decembrie 2030 ca termen limită pentru achiziția capacităților de echilibrare prin alte mecanisme decât mecanismul de piață, de la entitățile câștigătoare a licitațiilor organizate de Î.S. „</w:t>
            </w:r>
            <w:proofErr w:type="spellStart"/>
            <w:r w:rsidRPr="00883B40">
              <w:rPr>
                <w:rFonts w:ascii="Times New Roman" w:eastAsia="Times New Roman" w:hAnsi="Times New Roman" w:cs="Times New Roman"/>
                <w:bCs/>
                <w:lang w:val="ro-RO" w:eastAsia="ru-RU"/>
              </w:rPr>
              <w:t>Moldelectrica</w:t>
            </w:r>
            <w:proofErr w:type="spellEnd"/>
            <w:r w:rsidRPr="00883B40">
              <w:rPr>
                <w:rFonts w:ascii="Times New Roman" w:eastAsia="Times New Roman" w:hAnsi="Times New Roman" w:cs="Times New Roman"/>
                <w:bCs/>
                <w:lang w:val="ro-RO" w:eastAsia="ru-RU"/>
              </w:rPr>
              <w:t>”, în condițiile specificate în documentația de licitație.</w:t>
            </w:r>
            <w:r>
              <w:rPr>
                <w:rFonts w:ascii="Times New Roman" w:eastAsia="Times New Roman" w:hAnsi="Times New Roman" w:cs="Times New Roman"/>
                <w:bCs/>
                <w:lang w:val="ro-RO" w:eastAsia="ru-RU"/>
              </w:rPr>
              <w:t>”</w:t>
            </w:r>
            <w:r w:rsidRPr="00883B40">
              <w:rPr>
                <w:rFonts w:ascii="Times New Roman" w:eastAsia="Times New Roman" w:hAnsi="Times New Roman" w:cs="Times New Roman"/>
                <w:bCs/>
                <w:lang w:val="ro-RO" w:eastAsia="ru-RU"/>
              </w:rPr>
              <w:t xml:space="preserve"> </w:t>
            </w:r>
          </w:p>
          <w:p w14:paraId="06D90D69" w14:textId="51A4A8C1" w:rsidR="00883B40" w:rsidRPr="00883B40" w:rsidRDefault="00883B40" w:rsidP="008D5B80">
            <w:pPr>
              <w:spacing w:after="0" w:line="240" w:lineRule="auto"/>
              <w:jc w:val="both"/>
              <w:rPr>
                <w:rFonts w:ascii="Times New Roman" w:eastAsia="Times New Roman" w:hAnsi="Times New Roman" w:cs="Times New Roman"/>
                <w:bCs/>
                <w:lang w:val="ro-RO" w:eastAsia="ru-RU"/>
              </w:rPr>
            </w:pPr>
          </w:p>
          <w:p w14:paraId="01B41A90" w14:textId="5F987AF4" w:rsidR="00883B40" w:rsidRPr="008D5B80" w:rsidRDefault="00883B40" w:rsidP="008D5B80">
            <w:pPr>
              <w:spacing w:after="0" w:line="240" w:lineRule="auto"/>
              <w:jc w:val="both"/>
              <w:rPr>
                <w:rFonts w:ascii="Times New Roman" w:eastAsia="Times New Roman" w:hAnsi="Times New Roman" w:cs="Times New Roman"/>
                <w:bCs/>
                <w:lang w:val="ro-MD" w:eastAsia="ru-RU"/>
              </w:rPr>
            </w:pPr>
          </w:p>
        </w:tc>
      </w:tr>
      <w:tr w:rsidR="000C6C4A" w:rsidRPr="00D86C4B" w14:paraId="5BEC48A4" w14:textId="77777777" w:rsidTr="00D844C8">
        <w:trPr>
          <w:gridAfter w:val="1"/>
          <w:wAfter w:w="3" w:type="pct"/>
          <w:jc w:val="center"/>
        </w:trPr>
        <w:tc>
          <w:tcPr>
            <w:tcW w:w="9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E4AE882" w14:textId="77777777" w:rsidR="000C6C4A" w:rsidRDefault="000C6C4A" w:rsidP="008D5B80">
            <w:pPr>
              <w:spacing w:after="0" w:line="240" w:lineRule="auto"/>
              <w:ind w:left="239" w:hanging="239"/>
              <w:jc w:val="center"/>
              <w:rPr>
                <w:rFonts w:ascii="Times New Roman" w:eastAsia="Times New Roman" w:hAnsi="Times New Roman" w:cs="Times New Roman"/>
                <w:bCs/>
                <w:lang w:val="ro-MD" w:eastAsia="ru-RU"/>
              </w:rPr>
            </w:pP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AC6A59B" w14:textId="77777777" w:rsidR="000C6C4A" w:rsidRDefault="000C6C4A" w:rsidP="008D5B80">
            <w:pPr>
              <w:spacing w:after="0" w:line="240" w:lineRule="auto"/>
              <w:jc w:val="center"/>
              <w:rPr>
                <w:rFonts w:ascii="Times New Roman" w:eastAsia="Times New Roman" w:hAnsi="Times New Roman" w:cs="Times New Roman"/>
                <w:bCs/>
                <w:lang w:val="ro-MD" w:eastAsia="ru-RU"/>
              </w:rPr>
            </w:pPr>
          </w:p>
        </w:tc>
        <w:tc>
          <w:tcPr>
            <w:tcW w:w="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1CC181C" w14:textId="77777777" w:rsidR="000C6C4A" w:rsidRDefault="000C6C4A" w:rsidP="008D5B80">
            <w:pPr>
              <w:spacing w:after="0" w:line="240" w:lineRule="auto"/>
              <w:jc w:val="center"/>
              <w:rPr>
                <w:rFonts w:ascii="Times New Roman" w:eastAsia="Times New Roman" w:hAnsi="Times New Roman" w:cs="Times New Roman"/>
                <w:bCs/>
                <w:lang w:val="ro-MD" w:eastAsia="ru-RU"/>
              </w:rPr>
            </w:pPr>
          </w:p>
        </w:tc>
        <w:tc>
          <w:tcPr>
            <w:tcW w:w="1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C593C1" w14:textId="77777777" w:rsidR="000C6C4A" w:rsidRPr="008D5B80" w:rsidRDefault="000C6C4A" w:rsidP="008D5B80">
            <w:pPr>
              <w:spacing w:after="0" w:line="240" w:lineRule="auto"/>
              <w:jc w:val="both"/>
              <w:rPr>
                <w:rFonts w:ascii="Times New Roman" w:eastAsia="Times New Roman" w:hAnsi="Times New Roman" w:cs="Times New Roman"/>
                <w:bCs/>
                <w:lang w:val="ro-MD" w:eastAsia="ru-RU"/>
              </w:rPr>
            </w:pPr>
          </w:p>
        </w:tc>
        <w:tc>
          <w:tcPr>
            <w:tcW w:w="13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C24C0B" w14:textId="77777777" w:rsidR="000C6C4A" w:rsidRPr="008D5B80" w:rsidRDefault="000C6C4A" w:rsidP="008D5B80">
            <w:pPr>
              <w:spacing w:after="0" w:line="240" w:lineRule="auto"/>
              <w:jc w:val="both"/>
              <w:rPr>
                <w:rFonts w:ascii="Times New Roman" w:eastAsia="Times New Roman" w:hAnsi="Times New Roman" w:cs="Times New Roman"/>
                <w:bCs/>
                <w:lang w:val="ro-MD" w:eastAsia="ru-RU"/>
              </w:rPr>
            </w:pPr>
          </w:p>
        </w:tc>
      </w:tr>
    </w:tbl>
    <w:p w14:paraId="74120400" w14:textId="49F786D8" w:rsidR="008C2A2F" w:rsidRPr="002B129A" w:rsidRDefault="008C2A2F">
      <w:pPr>
        <w:rPr>
          <w:rFonts w:ascii="Times New Roman" w:hAnsi="Times New Roman" w:cs="Times New Roman"/>
          <w:lang w:val="ro-RO"/>
        </w:rPr>
      </w:pPr>
    </w:p>
    <w:sectPr w:rsidR="008C2A2F" w:rsidRPr="002B129A" w:rsidSect="001172BD">
      <w:footerReference w:type="default" r:id="rId8"/>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E18FE" w14:textId="77777777" w:rsidR="00875624" w:rsidRDefault="00875624" w:rsidP="0035730E">
      <w:pPr>
        <w:spacing w:after="0" w:line="240" w:lineRule="auto"/>
      </w:pPr>
      <w:r>
        <w:separator/>
      </w:r>
    </w:p>
  </w:endnote>
  <w:endnote w:type="continuationSeparator" w:id="0">
    <w:p w14:paraId="726F236E" w14:textId="77777777" w:rsidR="00875624" w:rsidRDefault="00875624"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121724"/>
      <w:docPartObj>
        <w:docPartGallery w:val="Page Numbers (Bottom of Page)"/>
        <w:docPartUnique/>
      </w:docPartObj>
    </w:sdtPr>
    <w:sdtEndPr/>
    <w:sdtContent>
      <w:p w14:paraId="409596E0" w14:textId="27C20EAA" w:rsidR="00BC4351" w:rsidRDefault="00BC4351">
        <w:pPr>
          <w:pStyle w:val="af"/>
          <w:jc w:val="right"/>
        </w:pPr>
        <w:r>
          <w:fldChar w:fldCharType="begin"/>
        </w:r>
        <w:r>
          <w:instrText>PAGE   \* MERGEFORMAT</w:instrText>
        </w:r>
        <w:r>
          <w:fldChar w:fldCharType="separate"/>
        </w:r>
        <w:r w:rsidR="00D86C4B">
          <w:rPr>
            <w:noProof/>
          </w:rPr>
          <w:t>4</w:t>
        </w:r>
        <w:r>
          <w:fldChar w:fldCharType="end"/>
        </w:r>
      </w:p>
    </w:sdtContent>
  </w:sdt>
  <w:p w14:paraId="3C3061CD" w14:textId="77777777" w:rsidR="00BC4351" w:rsidRDefault="00BC4351">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0CB78" w14:textId="77777777" w:rsidR="00875624" w:rsidRDefault="00875624" w:rsidP="0035730E">
      <w:pPr>
        <w:spacing w:after="0" w:line="240" w:lineRule="auto"/>
      </w:pPr>
      <w:r>
        <w:separator/>
      </w:r>
    </w:p>
  </w:footnote>
  <w:footnote w:type="continuationSeparator" w:id="0">
    <w:p w14:paraId="57F7E414" w14:textId="77777777" w:rsidR="00875624" w:rsidRDefault="00875624"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408"/>
    <w:multiLevelType w:val="multilevel"/>
    <w:tmpl w:val="0000088B"/>
    <w:lvl w:ilvl="0">
      <w:start w:val="12"/>
      <w:numFmt w:val="decimal"/>
      <w:lvlText w:val="%1."/>
      <w:lvlJc w:val="left"/>
      <w:pPr>
        <w:ind w:left="101" w:hanging="440"/>
      </w:pPr>
      <w:rPr>
        <w:rFonts w:ascii="Times New Roman" w:hAnsi="Times New Roman" w:cs="Times New Roman"/>
        <w:b w:val="0"/>
        <w:bCs w:val="0"/>
        <w:sz w:val="24"/>
        <w:szCs w:val="24"/>
      </w:rPr>
    </w:lvl>
    <w:lvl w:ilvl="1">
      <w:numFmt w:val="bullet"/>
      <w:lvlText w:val="•"/>
      <w:lvlJc w:val="left"/>
      <w:pPr>
        <w:ind w:left="1050" w:hanging="440"/>
      </w:pPr>
    </w:lvl>
    <w:lvl w:ilvl="2">
      <w:numFmt w:val="bullet"/>
      <w:lvlText w:val="•"/>
      <w:lvlJc w:val="left"/>
      <w:pPr>
        <w:ind w:left="1998" w:hanging="440"/>
      </w:pPr>
    </w:lvl>
    <w:lvl w:ilvl="3">
      <w:numFmt w:val="bullet"/>
      <w:lvlText w:val="•"/>
      <w:lvlJc w:val="left"/>
      <w:pPr>
        <w:ind w:left="2946" w:hanging="440"/>
      </w:pPr>
    </w:lvl>
    <w:lvl w:ilvl="4">
      <w:numFmt w:val="bullet"/>
      <w:lvlText w:val="•"/>
      <w:lvlJc w:val="left"/>
      <w:pPr>
        <w:ind w:left="3895" w:hanging="440"/>
      </w:pPr>
    </w:lvl>
    <w:lvl w:ilvl="5">
      <w:numFmt w:val="bullet"/>
      <w:lvlText w:val="•"/>
      <w:lvlJc w:val="left"/>
      <w:pPr>
        <w:ind w:left="4843" w:hanging="440"/>
      </w:pPr>
    </w:lvl>
    <w:lvl w:ilvl="6">
      <w:numFmt w:val="bullet"/>
      <w:lvlText w:val="•"/>
      <w:lvlJc w:val="left"/>
      <w:pPr>
        <w:ind w:left="5792" w:hanging="440"/>
      </w:pPr>
    </w:lvl>
    <w:lvl w:ilvl="7">
      <w:numFmt w:val="bullet"/>
      <w:lvlText w:val="•"/>
      <w:lvlJc w:val="left"/>
      <w:pPr>
        <w:ind w:left="6740" w:hanging="440"/>
      </w:pPr>
    </w:lvl>
    <w:lvl w:ilvl="8">
      <w:numFmt w:val="bullet"/>
      <w:lvlText w:val="•"/>
      <w:lvlJc w:val="left"/>
      <w:pPr>
        <w:ind w:left="7689" w:hanging="440"/>
      </w:pPr>
    </w:lvl>
  </w:abstractNum>
  <w:abstractNum w:abstractNumId="5" w15:restartNumberingAfterBreak="0">
    <w:nsid w:val="0036572F"/>
    <w:multiLevelType w:val="hybridMultilevel"/>
    <w:tmpl w:val="75B0713E"/>
    <w:lvl w:ilvl="0" w:tplc="04180011">
      <w:start w:val="1"/>
      <w:numFmt w:val="decimal"/>
      <w:lvlText w:val="%1)"/>
      <w:lvlJc w:val="left"/>
      <w:pPr>
        <w:ind w:left="21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3BD2212"/>
    <w:multiLevelType w:val="hybridMultilevel"/>
    <w:tmpl w:val="B6426EB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A3841"/>
    <w:multiLevelType w:val="hybridMultilevel"/>
    <w:tmpl w:val="992A7A0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07347EA1"/>
    <w:multiLevelType w:val="hybridMultilevel"/>
    <w:tmpl w:val="710C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9A5542"/>
    <w:multiLevelType w:val="hybridMultilevel"/>
    <w:tmpl w:val="3CB43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194FB9"/>
    <w:multiLevelType w:val="hybridMultilevel"/>
    <w:tmpl w:val="C0C84FC2"/>
    <w:lvl w:ilvl="0" w:tplc="1DB872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AEB0283"/>
    <w:multiLevelType w:val="hybridMultilevel"/>
    <w:tmpl w:val="118CA19C"/>
    <w:lvl w:ilvl="0" w:tplc="5AF6F3DE">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E144FD6"/>
    <w:multiLevelType w:val="hybridMultilevel"/>
    <w:tmpl w:val="DA5ECCA8"/>
    <w:lvl w:ilvl="0" w:tplc="04090017">
      <w:start w:val="1"/>
      <w:numFmt w:val="lowerLetter"/>
      <w:lvlText w:val="%1)"/>
      <w:lvlJc w:val="left"/>
      <w:pPr>
        <w:ind w:left="720" w:hanging="360"/>
      </w:pPr>
    </w:lvl>
    <w:lvl w:ilvl="1" w:tplc="041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C610F"/>
    <w:multiLevelType w:val="multilevel"/>
    <w:tmpl w:val="9110B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3D7055"/>
    <w:multiLevelType w:val="hybridMultilevel"/>
    <w:tmpl w:val="94BA14D8"/>
    <w:lvl w:ilvl="0" w:tplc="78A0FD4A">
      <w:start w:val="1"/>
      <w:numFmt w:val="lowerLetter"/>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5" w15:restartNumberingAfterBreak="0">
    <w:nsid w:val="151B4FDC"/>
    <w:multiLevelType w:val="hybridMultilevel"/>
    <w:tmpl w:val="C0C84FC2"/>
    <w:lvl w:ilvl="0" w:tplc="1DB872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85F3883"/>
    <w:multiLevelType w:val="hybridMultilevel"/>
    <w:tmpl w:val="406A6E7E"/>
    <w:lvl w:ilvl="0" w:tplc="B8A64D9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7A52D5"/>
    <w:multiLevelType w:val="hybridMultilevel"/>
    <w:tmpl w:val="D99016F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0CB3626"/>
    <w:multiLevelType w:val="hybridMultilevel"/>
    <w:tmpl w:val="86060610"/>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29E62773"/>
    <w:multiLevelType w:val="hybridMultilevel"/>
    <w:tmpl w:val="5F0EF726"/>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0" w15:restartNumberingAfterBreak="0">
    <w:nsid w:val="2B6A4EC2"/>
    <w:multiLevelType w:val="hybridMultilevel"/>
    <w:tmpl w:val="6DF2683C"/>
    <w:lvl w:ilvl="0" w:tplc="0419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326D46F5"/>
    <w:multiLevelType w:val="hybridMultilevel"/>
    <w:tmpl w:val="C1E61AAC"/>
    <w:lvl w:ilvl="0" w:tplc="04180011">
      <w:start w:val="1"/>
      <w:numFmt w:val="decimal"/>
      <w:lvlText w:val="%1)"/>
      <w:lvlJc w:val="left"/>
      <w:pPr>
        <w:ind w:left="2160" w:hanging="360"/>
      </w:pPr>
      <w:rPr>
        <w:rFonts w:cs="Times New Roman"/>
      </w:rPr>
    </w:lvl>
    <w:lvl w:ilvl="1" w:tplc="04180019" w:tentative="1">
      <w:start w:val="1"/>
      <w:numFmt w:val="lowerLetter"/>
      <w:lvlText w:val="%2."/>
      <w:lvlJc w:val="left"/>
      <w:pPr>
        <w:ind w:left="2880" w:hanging="360"/>
      </w:pPr>
      <w:rPr>
        <w:rFonts w:cs="Times New Roman"/>
      </w:rPr>
    </w:lvl>
    <w:lvl w:ilvl="2" w:tplc="0418001B" w:tentative="1">
      <w:start w:val="1"/>
      <w:numFmt w:val="lowerRoman"/>
      <w:lvlText w:val="%3."/>
      <w:lvlJc w:val="right"/>
      <w:pPr>
        <w:ind w:left="3600" w:hanging="180"/>
      </w:pPr>
      <w:rPr>
        <w:rFonts w:cs="Times New Roman"/>
      </w:rPr>
    </w:lvl>
    <w:lvl w:ilvl="3" w:tplc="0418000F" w:tentative="1">
      <w:start w:val="1"/>
      <w:numFmt w:val="decimal"/>
      <w:lvlText w:val="%4."/>
      <w:lvlJc w:val="left"/>
      <w:pPr>
        <w:ind w:left="4320" w:hanging="360"/>
      </w:pPr>
      <w:rPr>
        <w:rFonts w:cs="Times New Roman"/>
      </w:rPr>
    </w:lvl>
    <w:lvl w:ilvl="4" w:tplc="04180019" w:tentative="1">
      <w:start w:val="1"/>
      <w:numFmt w:val="lowerLetter"/>
      <w:lvlText w:val="%5."/>
      <w:lvlJc w:val="left"/>
      <w:pPr>
        <w:ind w:left="5040" w:hanging="360"/>
      </w:pPr>
      <w:rPr>
        <w:rFonts w:cs="Times New Roman"/>
      </w:rPr>
    </w:lvl>
    <w:lvl w:ilvl="5" w:tplc="0418001B" w:tentative="1">
      <w:start w:val="1"/>
      <w:numFmt w:val="lowerRoman"/>
      <w:lvlText w:val="%6."/>
      <w:lvlJc w:val="right"/>
      <w:pPr>
        <w:ind w:left="5760" w:hanging="180"/>
      </w:pPr>
      <w:rPr>
        <w:rFonts w:cs="Times New Roman"/>
      </w:rPr>
    </w:lvl>
    <w:lvl w:ilvl="6" w:tplc="0418000F" w:tentative="1">
      <w:start w:val="1"/>
      <w:numFmt w:val="decimal"/>
      <w:lvlText w:val="%7."/>
      <w:lvlJc w:val="left"/>
      <w:pPr>
        <w:ind w:left="6480" w:hanging="360"/>
      </w:pPr>
      <w:rPr>
        <w:rFonts w:cs="Times New Roman"/>
      </w:rPr>
    </w:lvl>
    <w:lvl w:ilvl="7" w:tplc="04180019" w:tentative="1">
      <w:start w:val="1"/>
      <w:numFmt w:val="lowerLetter"/>
      <w:lvlText w:val="%8."/>
      <w:lvlJc w:val="left"/>
      <w:pPr>
        <w:ind w:left="7200" w:hanging="360"/>
      </w:pPr>
      <w:rPr>
        <w:rFonts w:cs="Times New Roman"/>
      </w:rPr>
    </w:lvl>
    <w:lvl w:ilvl="8" w:tplc="0418001B" w:tentative="1">
      <w:start w:val="1"/>
      <w:numFmt w:val="lowerRoman"/>
      <w:lvlText w:val="%9."/>
      <w:lvlJc w:val="right"/>
      <w:pPr>
        <w:ind w:left="7920" w:hanging="180"/>
      </w:pPr>
      <w:rPr>
        <w:rFonts w:cs="Times New Roman"/>
      </w:rPr>
    </w:lvl>
  </w:abstractNum>
  <w:abstractNum w:abstractNumId="22" w15:restartNumberingAfterBreak="0">
    <w:nsid w:val="32C27636"/>
    <w:multiLevelType w:val="hybridMultilevel"/>
    <w:tmpl w:val="7BB0B2CE"/>
    <w:lvl w:ilvl="0" w:tplc="60FE4B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6D2206"/>
    <w:multiLevelType w:val="multilevel"/>
    <w:tmpl w:val="6D92EF86"/>
    <w:lvl w:ilvl="0">
      <w:start w:val="20"/>
      <w:numFmt w:val="upperLetter"/>
      <w:lvlText w:val="%1"/>
      <w:lvlJc w:val="left"/>
      <w:pPr>
        <w:ind w:left="655" w:hanging="573"/>
      </w:pPr>
      <w:rPr>
        <w:rFonts w:hint="default"/>
      </w:rPr>
    </w:lvl>
    <w:lvl w:ilvl="1">
      <w:start w:val="3"/>
      <w:numFmt w:val="upperLetter"/>
      <w:lvlText w:val="%1.%2"/>
      <w:lvlJc w:val="left"/>
      <w:pPr>
        <w:ind w:left="655" w:hanging="573"/>
      </w:pPr>
      <w:rPr>
        <w:rFonts w:hint="default"/>
      </w:rPr>
    </w:lvl>
    <w:lvl w:ilvl="2">
      <w:start w:val="19"/>
      <w:numFmt w:val="upperLetter"/>
      <w:lvlText w:val="%1.%2.%3."/>
      <w:lvlJc w:val="left"/>
      <w:pPr>
        <w:ind w:left="655" w:hanging="573"/>
      </w:pPr>
      <w:rPr>
        <w:rFonts w:ascii="Arial" w:eastAsia="Arial" w:hAnsi="Arial" w:hint="default"/>
        <w:color w:val="3A3A3A"/>
        <w:w w:val="77"/>
        <w:sz w:val="20"/>
        <w:szCs w:val="20"/>
      </w:rPr>
    </w:lvl>
    <w:lvl w:ilvl="3">
      <w:start w:val="1"/>
      <w:numFmt w:val="lowerLetter"/>
      <w:lvlText w:val="%4)"/>
      <w:lvlJc w:val="left"/>
      <w:pPr>
        <w:ind w:left="1263" w:hanging="326"/>
      </w:pPr>
      <w:rPr>
        <w:rFonts w:ascii="Arial" w:eastAsia="Arial" w:hAnsi="Arial" w:hint="default"/>
        <w:color w:val="3F3F3F"/>
        <w:w w:val="96"/>
        <w:sz w:val="20"/>
        <w:szCs w:val="20"/>
      </w:rPr>
    </w:lvl>
    <w:lvl w:ilvl="4">
      <w:start w:val="1"/>
      <w:numFmt w:val="bullet"/>
      <w:lvlText w:val="•"/>
      <w:lvlJc w:val="left"/>
      <w:pPr>
        <w:ind w:left="3962" w:hanging="326"/>
      </w:pPr>
      <w:rPr>
        <w:rFonts w:hint="default"/>
      </w:rPr>
    </w:lvl>
    <w:lvl w:ilvl="5">
      <w:start w:val="1"/>
      <w:numFmt w:val="bullet"/>
      <w:lvlText w:val="•"/>
      <w:lvlJc w:val="left"/>
      <w:pPr>
        <w:ind w:left="4861" w:hanging="326"/>
      </w:pPr>
      <w:rPr>
        <w:rFonts w:hint="default"/>
      </w:rPr>
    </w:lvl>
    <w:lvl w:ilvl="6">
      <w:start w:val="1"/>
      <w:numFmt w:val="bullet"/>
      <w:lvlText w:val="•"/>
      <w:lvlJc w:val="left"/>
      <w:pPr>
        <w:ind w:left="5761" w:hanging="326"/>
      </w:pPr>
      <w:rPr>
        <w:rFonts w:hint="default"/>
      </w:rPr>
    </w:lvl>
    <w:lvl w:ilvl="7">
      <w:start w:val="1"/>
      <w:numFmt w:val="bullet"/>
      <w:lvlText w:val="•"/>
      <w:lvlJc w:val="left"/>
      <w:pPr>
        <w:ind w:left="6661" w:hanging="326"/>
      </w:pPr>
      <w:rPr>
        <w:rFonts w:hint="default"/>
      </w:rPr>
    </w:lvl>
    <w:lvl w:ilvl="8">
      <w:start w:val="1"/>
      <w:numFmt w:val="bullet"/>
      <w:lvlText w:val="•"/>
      <w:lvlJc w:val="left"/>
      <w:pPr>
        <w:ind w:left="7560" w:hanging="326"/>
      </w:pPr>
      <w:rPr>
        <w:rFonts w:hint="default"/>
      </w:rPr>
    </w:lvl>
  </w:abstractNum>
  <w:abstractNum w:abstractNumId="24" w15:restartNumberingAfterBreak="0">
    <w:nsid w:val="33B012FF"/>
    <w:multiLevelType w:val="multilevel"/>
    <w:tmpl w:val="F38ABD0C"/>
    <w:lvl w:ilvl="0">
      <w:start w:val="1"/>
      <w:numFmt w:val="decimal"/>
      <w:lvlText w:val="%1."/>
      <w:lvlJc w:val="left"/>
      <w:pPr>
        <w:tabs>
          <w:tab w:val="num" w:pos="1004"/>
        </w:tabs>
        <w:ind w:left="1004" w:hanging="720"/>
      </w:pPr>
      <w:rPr>
        <w:rFonts w:cs="Times New Roman" w:hint="default"/>
      </w:rPr>
    </w:lvl>
    <w:lvl w:ilvl="1">
      <w:start w:val="1"/>
      <w:numFmt w:val="bullet"/>
      <w:lvlText w:val=""/>
      <w:lvlJc w:val="left"/>
      <w:pPr>
        <w:tabs>
          <w:tab w:val="num" w:pos="1367"/>
        </w:tabs>
        <w:ind w:left="1367" w:hanging="363"/>
      </w:pPr>
      <w:rPr>
        <w:rFonts w:ascii="Wingdings" w:hAnsi="Wingdings" w:hint="default"/>
        <w:color w:val="auto"/>
      </w:rPr>
    </w:lvl>
    <w:lvl w:ilvl="2">
      <w:start w:val="1"/>
      <w:numFmt w:val="decimal"/>
      <w:lvlText w:val="%3)"/>
      <w:lvlJc w:val="left"/>
      <w:pPr>
        <w:tabs>
          <w:tab w:val="num" w:pos="1367"/>
        </w:tabs>
        <w:ind w:left="1367" w:hanging="363"/>
      </w:pPr>
      <w:rPr>
        <w:rFonts w:cs="Times New Roman" w:hint="default"/>
      </w:rPr>
    </w:lvl>
    <w:lvl w:ilvl="3">
      <w:start w:val="1"/>
      <w:numFmt w:val="lowerLetter"/>
      <w:lvlText w:val="%4)"/>
      <w:lvlJc w:val="left"/>
      <w:pPr>
        <w:tabs>
          <w:tab w:val="num" w:pos="1367"/>
        </w:tabs>
        <w:ind w:left="1367" w:hanging="363"/>
      </w:pPr>
      <w:rPr>
        <w:rFonts w:cs="Times New Roman" w:hint="default"/>
      </w:rPr>
    </w:lvl>
    <w:lvl w:ilvl="4">
      <w:start w:val="1"/>
      <w:numFmt w:val="lowerLetter"/>
      <w:lvlText w:val="%5)"/>
      <w:lvlJc w:val="left"/>
      <w:pPr>
        <w:tabs>
          <w:tab w:val="num" w:pos="1777"/>
        </w:tabs>
        <w:ind w:left="1777" w:hanging="360"/>
      </w:pPr>
      <w:rPr>
        <w:rFonts w:cs="Times New Roman" w:hint="default"/>
      </w:rPr>
    </w:lvl>
    <w:lvl w:ilvl="5">
      <w:start w:val="1"/>
      <w:numFmt w:val="decimal"/>
      <w:lvlText w:val="%6)"/>
      <w:lvlJc w:val="left"/>
      <w:pPr>
        <w:tabs>
          <w:tab w:val="num" w:pos="1724"/>
        </w:tabs>
        <w:ind w:left="1724" w:hanging="357"/>
      </w:pPr>
      <w:rPr>
        <w:rFonts w:cs="Times New Roman" w:hint="default"/>
        <w:color w:val="auto"/>
      </w:rPr>
    </w:lvl>
    <w:lvl w:ilvl="6">
      <w:start w:val="1"/>
      <w:numFmt w:val="lowerLetter"/>
      <w:lvlText w:val="%7)"/>
      <w:lvlJc w:val="left"/>
      <w:pPr>
        <w:tabs>
          <w:tab w:val="num" w:pos="1724"/>
        </w:tabs>
        <w:ind w:left="1724" w:hanging="357"/>
      </w:pPr>
      <w:rPr>
        <w:rFonts w:cs="Times New Roman" w:hint="default"/>
      </w:rPr>
    </w:lvl>
    <w:lvl w:ilvl="7">
      <w:start w:val="1"/>
      <w:numFmt w:val="lowerRoman"/>
      <w:lvlText w:val="%8)"/>
      <w:lvlJc w:val="left"/>
      <w:pPr>
        <w:tabs>
          <w:tab w:val="num" w:pos="1724"/>
        </w:tabs>
        <w:ind w:left="1724" w:hanging="357"/>
      </w:pPr>
      <w:rPr>
        <w:rFonts w:cs="Times New Roman" w:hint="default"/>
      </w:rPr>
    </w:lvl>
    <w:lvl w:ilvl="8">
      <w:start w:val="1"/>
      <w:numFmt w:val="bullet"/>
      <w:lvlText w:val=""/>
      <w:lvlJc w:val="left"/>
      <w:pPr>
        <w:tabs>
          <w:tab w:val="num" w:pos="2081"/>
        </w:tabs>
        <w:ind w:left="2081" w:hanging="357"/>
      </w:pPr>
      <w:rPr>
        <w:rFonts w:ascii="Wingdings 3" w:hAnsi="Wingdings 3" w:hint="default"/>
        <w:color w:val="auto"/>
      </w:rPr>
    </w:lvl>
  </w:abstractNum>
  <w:abstractNum w:abstractNumId="25" w15:restartNumberingAfterBreak="0">
    <w:nsid w:val="36EE774C"/>
    <w:multiLevelType w:val="hybridMultilevel"/>
    <w:tmpl w:val="AC0CEBB4"/>
    <w:lvl w:ilvl="0" w:tplc="6F7EC944">
      <w:start w:val="1"/>
      <w:numFmt w:val="decimal"/>
      <w:lvlText w:val="%1."/>
      <w:lvlJc w:val="left"/>
      <w:pPr>
        <w:ind w:left="1070" w:hanging="360"/>
      </w:pPr>
      <w:rPr>
        <w:rFonts w:ascii="Times New Roman" w:hAnsi="Times New Roman" w:cs="Times New Roman" w:hint="default"/>
        <w:b/>
        <w:i w:val="0"/>
        <w:color w:val="auto"/>
        <w:sz w:val="24"/>
        <w:szCs w:val="24"/>
      </w:rPr>
    </w:lvl>
    <w:lvl w:ilvl="1" w:tplc="60B203F2">
      <w:start w:val="1"/>
      <w:numFmt w:val="decimal"/>
      <w:lvlText w:val="%2)"/>
      <w:lvlJc w:val="left"/>
      <w:pPr>
        <w:ind w:left="1440" w:hanging="360"/>
      </w:pPr>
      <w:rPr>
        <w:rFonts w:hint="default"/>
      </w:rPr>
    </w:lvl>
    <w:lvl w:ilvl="2" w:tplc="11369D9A">
      <w:start w:val="1"/>
      <w:numFmt w:val="decimal"/>
      <w:lvlText w:val="%3)"/>
      <w:lvlJc w:val="right"/>
      <w:pPr>
        <w:ind w:left="2160" w:hanging="180"/>
      </w:pPr>
      <w:rPr>
        <w:rFonts w:ascii="Times New Roman" w:eastAsia="Calibri" w:hAnsi="Times New Roman" w:cs="Times New Roman"/>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9936D6D"/>
    <w:multiLevelType w:val="hybridMultilevel"/>
    <w:tmpl w:val="75B0713E"/>
    <w:lvl w:ilvl="0" w:tplc="04180011">
      <w:start w:val="1"/>
      <w:numFmt w:val="decimal"/>
      <w:lvlText w:val="%1)"/>
      <w:lvlJc w:val="left"/>
      <w:pPr>
        <w:ind w:left="21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A8003EC"/>
    <w:multiLevelType w:val="hybridMultilevel"/>
    <w:tmpl w:val="26C6F62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15:restartNumberingAfterBreak="0">
    <w:nsid w:val="3ECB43B9"/>
    <w:multiLevelType w:val="hybridMultilevel"/>
    <w:tmpl w:val="67128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C44CF8"/>
    <w:multiLevelType w:val="hybridMultilevel"/>
    <w:tmpl w:val="046859E2"/>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0" w15:restartNumberingAfterBreak="0">
    <w:nsid w:val="43FE2277"/>
    <w:multiLevelType w:val="hybridMultilevel"/>
    <w:tmpl w:val="E89660C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71D6424"/>
    <w:multiLevelType w:val="multilevel"/>
    <w:tmpl w:val="7262B078"/>
    <w:lvl w:ilvl="0">
      <w:start w:val="1"/>
      <w:numFmt w:val="decimal"/>
      <w:lvlText w:val="%1."/>
      <w:lvlJc w:val="left"/>
      <w:pPr>
        <w:ind w:left="72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5CA6343"/>
    <w:multiLevelType w:val="hybridMultilevel"/>
    <w:tmpl w:val="AB8A7D70"/>
    <w:lvl w:ilvl="0" w:tplc="0419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3" w15:restartNumberingAfterBreak="0">
    <w:nsid w:val="56019FFB"/>
    <w:multiLevelType w:val="hybridMultilevel"/>
    <w:tmpl w:val="9708F16C"/>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5DCA4EE0"/>
    <w:multiLevelType w:val="hybridMultilevel"/>
    <w:tmpl w:val="5DE44EFE"/>
    <w:lvl w:ilvl="0" w:tplc="9E76BB82">
      <w:start w:val="1"/>
      <w:numFmt w:val="lowerLetter"/>
      <w:lvlText w:val="%1)"/>
      <w:lvlJc w:val="left"/>
      <w:pPr>
        <w:tabs>
          <w:tab w:val="num" w:pos="1440"/>
        </w:tabs>
        <w:ind w:left="1440" w:hanging="360"/>
      </w:pPr>
      <w:rPr>
        <w:rFonts w:eastAsia="Times New Roman" w:hint="default"/>
        <w:color w:val="000000"/>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35" w15:restartNumberingAfterBreak="0">
    <w:nsid w:val="630455D9"/>
    <w:multiLevelType w:val="hybridMultilevel"/>
    <w:tmpl w:val="4C0CC6EE"/>
    <w:lvl w:ilvl="0" w:tplc="9BDAA634">
      <w:start w:val="1"/>
      <w:numFmt w:val="decimal"/>
      <w:lvlText w:val="%1."/>
      <w:lvlJc w:val="left"/>
      <w:pPr>
        <w:ind w:left="720" w:hanging="360"/>
      </w:pPr>
      <w:rPr>
        <w:rFonts w:hint="default"/>
        <w:b/>
        <w:i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B781B86"/>
    <w:multiLevelType w:val="hybridMultilevel"/>
    <w:tmpl w:val="7C680DD4"/>
    <w:lvl w:ilvl="0" w:tplc="C964B3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7310D6"/>
    <w:multiLevelType w:val="hybridMultilevel"/>
    <w:tmpl w:val="8380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BC0D14"/>
    <w:multiLevelType w:val="hybridMultilevel"/>
    <w:tmpl w:val="E00A9A48"/>
    <w:lvl w:ilvl="0" w:tplc="E99ED87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AA26467"/>
    <w:multiLevelType w:val="hybridMultilevel"/>
    <w:tmpl w:val="8272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A1D77"/>
    <w:multiLevelType w:val="hybridMultilevel"/>
    <w:tmpl w:val="2398D3F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C243D28"/>
    <w:multiLevelType w:val="hybridMultilevel"/>
    <w:tmpl w:val="67128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6B5B1C"/>
    <w:multiLevelType w:val="hybridMultilevel"/>
    <w:tmpl w:val="2F8A1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AE0B1C"/>
    <w:multiLevelType w:val="hybridMultilevel"/>
    <w:tmpl w:val="4FF83E76"/>
    <w:lvl w:ilvl="0" w:tplc="87D44062">
      <w:start w:val="2"/>
      <w:numFmt w:val="decimal"/>
      <w:lvlText w:val="%1)"/>
      <w:lvlJc w:val="left"/>
      <w:pPr>
        <w:ind w:left="1778" w:hanging="360"/>
      </w:pPr>
      <w:rPr>
        <w:rFonts w:hint="default"/>
      </w:rPr>
    </w:lvl>
    <w:lvl w:ilvl="1" w:tplc="04180019">
      <w:start w:val="1"/>
      <w:numFmt w:val="lowerLetter"/>
      <w:lvlText w:val="%2."/>
      <w:lvlJc w:val="left"/>
      <w:pPr>
        <w:ind w:left="2498" w:hanging="360"/>
      </w:pPr>
    </w:lvl>
    <w:lvl w:ilvl="2" w:tplc="0418001B">
      <w:start w:val="1"/>
      <w:numFmt w:val="lowerRoman"/>
      <w:lvlText w:val="%3."/>
      <w:lvlJc w:val="right"/>
      <w:pPr>
        <w:ind w:left="3218" w:hanging="180"/>
      </w:pPr>
    </w:lvl>
    <w:lvl w:ilvl="3" w:tplc="0418000F">
      <w:start w:val="1"/>
      <w:numFmt w:val="decimal"/>
      <w:lvlText w:val="%4."/>
      <w:lvlJc w:val="left"/>
      <w:pPr>
        <w:ind w:left="3938" w:hanging="360"/>
      </w:pPr>
    </w:lvl>
    <w:lvl w:ilvl="4" w:tplc="04180019">
      <w:start w:val="1"/>
      <w:numFmt w:val="lowerLetter"/>
      <w:lvlText w:val="%5."/>
      <w:lvlJc w:val="left"/>
      <w:pPr>
        <w:ind w:left="4658" w:hanging="360"/>
      </w:pPr>
    </w:lvl>
    <w:lvl w:ilvl="5" w:tplc="0418001B">
      <w:start w:val="1"/>
      <w:numFmt w:val="lowerRoman"/>
      <w:lvlText w:val="%6."/>
      <w:lvlJc w:val="right"/>
      <w:pPr>
        <w:ind w:left="5378" w:hanging="180"/>
      </w:pPr>
    </w:lvl>
    <w:lvl w:ilvl="6" w:tplc="0418000F">
      <w:start w:val="1"/>
      <w:numFmt w:val="decimal"/>
      <w:lvlText w:val="%7."/>
      <w:lvlJc w:val="left"/>
      <w:pPr>
        <w:ind w:left="6098" w:hanging="360"/>
      </w:pPr>
    </w:lvl>
    <w:lvl w:ilvl="7" w:tplc="04180019">
      <w:start w:val="1"/>
      <w:numFmt w:val="lowerLetter"/>
      <w:lvlText w:val="%8."/>
      <w:lvlJc w:val="left"/>
      <w:pPr>
        <w:ind w:left="6818" w:hanging="360"/>
      </w:pPr>
    </w:lvl>
    <w:lvl w:ilvl="8" w:tplc="0418001B">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 w:numId="5">
    <w:abstractNumId w:val="34"/>
  </w:num>
  <w:num w:numId="6">
    <w:abstractNumId w:val="11"/>
  </w:num>
  <w:num w:numId="7">
    <w:abstractNumId w:val="17"/>
  </w:num>
  <w:num w:numId="8">
    <w:abstractNumId w:val="39"/>
  </w:num>
  <w:num w:numId="9">
    <w:abstractNumId w:val="8"/>
  </w:num>
  <w:num w:numId="10">
    <w:abstractNumId w:val="31"/>
  </w:num>
  <w:num w:numId="11">
    <w:abstractNumId w:val="25"/>
  </w:num>
  <w:num w:numId="12">
    <w:abstractNumId w:val="32"/>
  </w:num>
  <w:num w:numId="13">
    <w:abstractNumId w:val="14"/>
  </w:num>
  <w:num w:numId="14">
    <w:abstractNumId w:val="22"/>
  </w:num>
  <w:num w:numId="15">
    <w:abstractNumId w:val="33"/>
  </w:num>
  <w:num w:numId="16">
    <w:abstractNumId w:val="20"/>
  </w:num>
  <w:num w:numId="17">
    <w:abstractNumId w:val="27"/>
  </w:num>
  <w:num w:numId="18">
    <w:abstractNumId w:val="13"/>
  </w:num>
  <w:num w:numId="19">
    <w:abstractNumId w:val="30"/>
  </w:num>
  <w:num w:numId="20">
    <w:abstractNumId w:val="40"/>
  </w:num>
  <w:num w:numId="21">
    <w:abstractNumId w:val="43"/>
  </w:num>
  <w:num w:numId="22">
    <w:abstractNumId w:val="35"/>
  </w:num>
  <w:num w:numId="23">
    <w:abstractNumId w:val="19"/>
  </w:num>
  <w:num w:numId="24">
    <w:abstractNumId w:val="26"/>
  </w:num>
  <w:num w:numId="25">
    <w:abstractNumId w:val="5"/>
  </w:num>
  <w:num w:numId="26">
    <w:abstractNumId w:val="21"/>
  </w:num>
  <w:num w:numId="27">
    <w:abstractNumId w:val="24"/>
  </w:num>
  <w:num w:numId="28">
    <w:abstractNumId w:val="16"/>
  </w:num>
  <w:num w:numId="29">
    <w:abstractNumId w:val="4"/>
  </w:num>
  <w:num w:numId="30">
    <w:abstractNumId w:val="37"/>
  </w:num>
  <w:num w:numId="31">
    <w:abstractNumId w:val="6"/>
  </w:num>
  <w:num w:numId="32">
    <w:abstractNumId w:val="9"/>
  </w:num>
  <w:num w:numId="33">
    <w:abstractNumId w:val="29"/>
  </w:num>
  <w:num w:numId="34">
    <w:abstractNumId w:val="12"/>
  </w:num>
  <w:num w:numId="35">
    <w:abstractNumId w:val="18"/>
  </w:num>
  <w:num w:numId="36">
    <w:abstractNumId w:val="42"/>
  </w:num>
  <w:num w:numId="37">
    <w:abstractNumId w:val="41"/>
  </w:num>
  <w:num w:numId="38">
    <w:abstractNumId w:val="28"/>
  </w:num>
  <w:num w:numId="39">
    <w:abstractNumId w:val="23"/>
  </w:num>
  <w:num w:numId="40">
    <w:abstractNumId w:val="38"/>
  </w:num>
  <w:num w:numId="41">
    <w:abstractNumId w:val="7"/>
  </w:num>
  <w:num w:numId="42">
    <w:abstractNumId w:val="36"/>
  </w:num>
  <w:num w:numId="43">
    <w:abstractNumId w:val="10"/>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C"/>
    <w:rsid w:val="00000B8B"/>
    <w:rsid w:val="0000263E"/>
    <w:rsid w:val="00003F63"/>
    <w:rsid w:val="00005B53"/>
    <w:rsid w:val="00007626"/>
    <w:rsid w:val="00012288"/>
    <w:rsid w:val="00013D1C"/>
    <w:rsid w:val="00013E82"/>
    <w:rsid w:val="00014DA4"/>
    <w:rsid w:val="00015A90"/>
    <w:rsid w:val="000177E8"/>
    <w:rsid w:val="00020287"/>
    <w:rsid w:val="00024A00"/>
    <w:rsid w:val="00026380"/>
    <w:rsid w:val="00026F28"/>
    <w:rsid w:val="000337AD"/>
    <w:rsid w:val="000359C2"/>
    <w:rsid w:val="00037034"/>
    <w:rsid w:val="0003756C"/>
    <w:rsid w:val="00040ED3"/>
    <w:rsid w:val="00042403"/>
    <w:rsid w:val="000434B4"/>
    <w:rsid w:val="000457B8"/>
    <w:rsid w:val="000474CF"/>
    <w:rsid w:val="000479AD"/>
    <w:rsid w:val="000503E6"/>
    <w:rsid w:val="00051655"/>
    <w:rsid w:val="000534E9"/>
    <w:rsid w:val="000576E3"/>
    <w:rsid w:val="00057C32"/>
    <w:rsid w:val="00057EB9"/>
    <w:rsid w:val="00060130"/>
    <w:rsid w:val="000618B9"/>
    <w:rsid w:val="00061946"/>
    <w:rsid w:val="00062EDC"/>
    <w:rsid w:val="0006398B"/>
    <w:rsid w:val="00063F56"/>
    <w:rsid w:val="000646BF"/>
    <w:rsid w:val="000664C3"/>
    <w:rsid w:val="00067F5F"/>
    <w:rsid w:val="000713D5"/>
    <w:rsid w:val="0007247A"/>
    <w:rsid w:val="00074D51"/>
    <w:rsid w:val="000754ED"/>
    <w:rsid w:val="000758A6"/>
    <w:rsid w:val="000763BD"/>
    <w:rsid w:val="000778EB"/>
    <w:rsid w:val="000800A9"/>
    <w:rsid w:val="000801CF"/>
    <w:rsid w:val="00080A75"/>
    <w:rsid w:val="000814D0"/>
    <w:rsid w:val="00085A62"/>
    <w:rsid w:val="0008612E"/>
    <w:rsid w:val="000862A0"/>
    <w:rsid w:val="000872E4"/>
    <w:rsid w:val="0008743D"/>
    <w:rsid w:val="0008799F"/>
    <w:rsid w:val="00092A5F"/>
    <w:rsid w:val="00094C14"/>
    <w:rsid w:val="00094D55"/>
    <w:rsid w:val="00095B21"/>
    <w:rsid w:val="00097485"/>
    <w:rsid w:val="00097A11"/>
    <w:rsid w:val="000A510A"/>
    <w:rsid w:val="000A5565"/>
    <w:rsid w:val="000A56C3"/>
    <w:rsid w:val="000A5767"/>
    <w:rsid w:val="000A5D60"/>
    <w:rsid w:val="000B0EEE"/>
    <w:rsid w:val="000B1310"/>
    <w:rsid w:val="000B137B"/>
    <w:rsid w:val="000B1871"/>
    <w:rsid w:val="000B2220"/>
    <w:rsid w:val="000B2228"/>
    <w:rsid w:val="000B51BC"/>
    <w:rsid w:val="000B6567"/>
    <w:rsid w:val="000B687C"/>
    <w:rsid w:val="000B695E"/>
    <w:rsid w:val="000B7059"/>
    <w:rsid w:val="000C15AE"/>
    <w:rsid w:val="000C1D18"/>
    <w:rsid w:val="000C38C0"/>
    <w:rsid w:val="000C3DD6"/>
    <w:rsid w:val="000C5563"/>
    <w:rsid w:val="000C6C4A"/>
    <w:rsid w:val="000D3239"/>
    <w:rsid w:val="000D467A"/>
    <w:rsid w:val="000D6AF4"/>
    <w:rsid w:val="000E1C3F"/>
    <w:rsid w:val="000E50C9"/>
    <w:rsid w:val="000E73EA"/>
    <w:rsid w:val="000F17D9"/>
    <w:rsid w:val="000F18B8"/>
    <w:rsid w:val="000F1934"/>
    <w:rsid w:val="000F2E50"/>
    <w:rsid w:val="000F35CC"/>
    <w:rsid w:val="000F4E81"/>
    <w:rsid w:val="000F5B1C"/>
    <w:rsid w:val="000F6686"/>
    <w:rsid w:val="000F6E17"/>
    <w:rsid w:val="001011BC"/>
    <w:rsid w:val="00103B05"/>
    <w:rsid w:val="00104840"/>
    <w:rsid w:val="001061A3"/>
    <w:rsid w:val="00106E1B"/>
    <w:rsid w:val="00107492"/>
    <w:rsid w:val="00110784"/>
    <w:rsid w:val="0011655D"/>
    <w:rsid w:val="00116831"/>
    <w:rsid w:val="001172BD"/>
    <w:rsid w:val="00117A8B"/>
    <w:rsid w:val="00117DCC"/>
    <w:rsid w:val="0012299F"/>
    <w:rsid w:val="00123ADD"/>
    <w:rsid w:val="00124269"/>
    <w:rsid w:val="00124D57"/>
    <w:rsid w:val="0013002C"/>
    <w:rsid w:val="00130555"/>
    <w:rsid w:val="0013362F"/>
    <w:rsid w:val="0013621D"/>
    <w:rsid w:val="001378CD"/>
    <w:rsid w:val="00140129"/>
    <w:rsid w:val="00141EED"/>
    <w:rsid w:val="0014240D"/>
    <w:rsid w:val="00142740"/>
    <w:rsid w:val="001435B8"/>
    <w:rsid w:val="00143909"/>
    <w:rsid w:val="00145707"/>
    <w:rsid w:val="00150A88"/>
    <w:rsid w:val="001516B4"/>
    <w:rsid w:val="00151E02"/>
    <w:rsid w:val="00154346"/>
    <w:rsid w:val="00156826"/>
    <w:rsid w:val="00156BE6"/>
    <w:rsid w:val="0015779C"/>
    <w:rsid w:val="00157DDC"/>
    <w:rsid w:val="00160CF7"/>
    <w:rsid w:val="00161911"/>
    <w:rsid w:val="00162942"/>
    <w:rsid w:val="00162B32"/>
    <w:rsid w:val="00165D4B"/>
    <w:rsid w:val="0016772B"/>
    <w:rsid w:val="001703E2"/>
    <w:rsid w:val="00170ABA"/>
    <w:rsid w:val="00171185"/>
    <w:rsid w:val="00171F56"/>
    <w:rsid w:val="0017607D"/>
    <w:rsid w:val="00176541"/>
    <w:rsid w:val="001765AE"/>
    <w:rsid w:val="00176608"/>
    <w:rsid w:val="00177EDD"/>
    <w:rsid w:val="001809A9"/>
    <w:rsid w:val="00180AE5"/>
    <w:rsid w:val="00182007"/>
    <w:rsid w:val="0018215D"/>
    <w:rsid w:val="00183D40"/>
    <w:rsid w:val="0018487F"/>
    <w:rsid w:val="001869B2"/>
    <w:rsid w:val="0018768B"/>
    <w:rsid w:val="0018780C"/>
    <w:rsid w:val="00187FE7"/>
    <w:rsid w:val="001925E8"/>
    <w:rsid w:val="0019281C"/>
    <w:rsid w:val="00193228"/>
    <w:rsid w:val="001954AB"/>
    <w:rsid w:val="00196161"/>
    <w:rsid w:val="0019733C"/>
    <w:rsid w:val="001A1022"/>
    <w:rsid w:val="001A12EF"/>
    <w:rsid w:val="001A1AD0"/>
    <w:rsid w:val="001A21E8"/>
    <w:rsid w:val="001A3BB4"/>
    <w:rsid w:val="001A479A"/>
    <w:rsid w:val="001A4EA4"/>
    <w:rsid w:val="001A4FF3"/>
    <w:rsid w:val="001A6C01"/>
    <w:rsid w:val="001B06D7"/>
    <w:rsid w:val="001B30C8"/>
    <w:rsid w:val="001B42CF"/>
    <w:rsid w:val="001B5281"/>
    <w:rsid w:val="001C072A"/>
    <w:rsid w:val="001C2C1A"/>
    <w:rsid w:val="001C4816"/>
    <w:rsid w:val="001C550D"/>
    <w:rsid w:val="001C6E4F"/>
    <w:rsid w:val="001C7655"/>
    <w:rsid w:val="001D071C"/>
    <w:rsid w:val="001D0BB3"/>
    <w:rsid w:val="001D2682"/>
    <w:rsid w:val="001D277F"/>
    <w:rsid w:val="001D283C"/>
    <w:rsid w:val="001D3C8A"/>
    <w:rsid w:val="001D582A"/>
    <w:rsid w:val="001D5F8F"/>
    <w:rsid w:val="001D62A7"/>
    <w:rsid w:val="001D6E7B"/>
    <w:rsid w:val="001E0845"/>
    <w:rsid w:val="001E0A76"/>
    <w:rsid w:val="001E1496"/>
    <w:rsid w:val="001E652E"/>
    <w:rsid w:val="001E6726"/>
    <w:rsid w:val="001E6B95"/>
    <w:rsid w:val="001E6CE5"/>
    <w:rsid w:val="001F067E"/>
    <w:rsid w:val="001F080F"/>
    <w:rsid w:val="001F0D4F"/>
    <w:rsid w:val="001F2311"/>
    <w:rsid w:val="001F251C"/>
    <w:rsid w:val="001F2ECB"/>
    <w:rsid w:val="001F362D"/>
    <w:rsid w:val="001F3A61"/>
    <w:rsid w:val="001F4287"/>
    <w:rsid w:val="001F50A2"/>
    <w:rsid w:val="001F5531"/>
    <w:rsid w:val="002018E6"/>
    <w:rsid w:val="00201C37"/>
    <w:rsid w:val="00202372"/>
    <w:rsid w:val="002023DB"/>
    <w:rsid w:val="002036AD"/>
    <w:rsid w:val="00203B4D"/>
    <w:rsid w:val="00204267"/>
    <w:rsid w:val="00204381"/>
    <w:rsid w:val="00204843"/>
    <w:rsid w:val="00205462"/>
    <w:rsid w:val="00205749"/>
    <w:rsid w:val="00210C21"/>
    <w:rsid w:val="0021198B"/>
    <w:rsid w:val="002123EF"/>
    <w:rsid w:val="00212A0C"/>
    <w:rsid w:val="00212EE2"/>
    <w:rsid w:val="00213E56"/>
    <w:rsid w:val="00214B4B"/>
    <w:rsid w:val="002217D2"/>
    <w:rsid w:val="002231D7"/>
    <w:rsid w:val="00227A9B"/>
    <w:rsid w:val="002312A5"/>
    <w:rsid w:val="00231807"/>
    <w:rsid w:val="002361B5"/>
    <w:rsid w:val="00236410"/>
    <w:rsid w:val="00240211"/>
    <w:rsid w:val="00240BF4"/>
    <w:rsid w:val="00242150"/>
    <w:rsid w:val="002448F5"/>
    <w:rsid w:val="00245A7F"/>
    <w:rsid w:val="00246AEF"/>
    <w:rsid w:val="002474BC"/>
    <w:rsid w:val="002501F4"/>
    <w:rsid w:val="00250B7E"/>
    <w:rsid w:val="002513A2"/>
    <w:rsid w:val="002519FF"/>
    <w:rsid w:val="00252201"/>
    <w:rsid w:val="00256502"/>
    <w:rsid w:val="00256781"/>
    <w:rsid w:val="00256E59"/>
    <w:rsid w:val="002575B2"/>
    <w:rsid w:val="002635C3"/>
    <w:rsid w:val="00264035"/>
    <w:rsid w:val="002654B6"/>
    <w:rsid w:val="00265629"/>
    <w:rsid w:val="00266007"/>
    <w:rsid w:val="002672FA"/>
    <w:rsid w:val="00267BFC"/>
    <w:rsid w:val="00267E28"/>
    <w:rsid w:val="002709B9"/>
    <w:rsid w:val="00271364"/>
    <w:rsid w:val="00271CAB"/>
    <w:rsid w:val="002743F4"/>
    <w:rsid w:val="00275872"/>
    <w:rsid w:val="00275A00"/>
    <w:rsid w:val="00276F45"/>
    <w:rsid w:val="00280BFD"/>
    <w:rsid w:val="00281B2A"/>
    <w:rsid w:val="00281D19"/>
    <w:rsid w:val="00284BC7"/>
    <w:rsid w:val="002852D8"/>
    <w:rsid w:val="00287F40"/>
    <w:rsid w:val="002904DE"/>
    <w:rsid w:val="00291263"/>
    <w:rsid w:val="00291505"/>
    <w:rsid w:val="00291CC7"/>
    <w:rsid w:val="0029251A"/>
    <w:rsid w:val="00292902"/>
    <w:rsid w:val="00293F6D"/>
    <w:rsid w:val="002946CA"/>
    <w:rsid w:val="00294A3C"/>
    <w:rsid w:val="0029599A"/>
    <w:rsid w:val="00295B2A"/>
    <w:rsid w:val="002A0D2B"/>
    <w:rsid w:val="002A1380"/>
    <w:rsid w:val="002A1988"/>
    <w:rsid w:val="002A1F58"/>
    <w:rsid w:val="002A2014"/>
    <w:rsid w:val="002A5DF8"/>
    <w:rsid w:val="002A674F"/>
    <w:rsid w:val="002A6AC0"/>
    <w:rsid w:val="002A6B76"/>
    <w:rsid w:val="002A6F39"/>
    <w:rsid w:val="002B057F"/>
    <w:rsid w:val="002B129A"/>
    <w:rsid w:val="002B13F6"/>
    <w:rsid w:val="002B34DA"/>
    <w:rsid w:val="002B3D4E"/>
    <w:rsid w:val="002B7897"/>
    <w:rsid w:val="002C1DA6"/>
    <w:rsid w:val="002C3708"/>
    <w:rsid w:val="002C3D3F"/>
    <w:rsid w:val="002C3D82"/>
    <w:rsid w:val="002C3E09"/>
    <w:rsid w:val="002C4319"/>
    <w:rsid w:val="002C43BE"/>
    <w:rsid w:val="002C5357"/>
    <w:rsid w:val="002C6D32"/>
    <w:rsid w:val="002D0556"/>
    <w:rsid w:val="002D0AB6"/>
    <w:rsid w:val="002D37AA"/>
    <w:rsid w:val="002D5723"/>
    <w:rsid w:val="002D6CE1"/>
    <w:rsid w:val="002E0E2C"/>
    <w:rsid w:val="002E116C"/>
    <w:rsid w:val="002E209B"/>
    <w:rsid w:val="002E3280"/>
    <w:rsid w:val="002E5742"/>
    <w:rsid w:val="002E5D69"/>
    <w:rsid w:val="002E633C"/>
    <w:rsid w:val="002E70D9"/>
    <w:rsid w:val="002E7F9D"/>
    <w:rsid w:val="002F014E"/>
    <w:rsid w:val="002F035A"/>
    <w:rsid w:val="002F1CC4"/>
    <w:rsid w:val="002F64E8"/>
    <w:rsid w:val="002F6FA2"/>
    <w:rsid w:val="002F738C"/>
    <w:rsid w:val="002F7994"/>
    <w:rsid w:val="002F7F18"/>
    <w:rsid w:val="00301E0E"/>
    <w:rsid w:val="00302C6F"/>
    <w:rsid w:val="00304DA0"/>
    <w:rsid w:val="0030566B"/>
    <w:rsid w:val="00306D35"/>
    <w:rsid w:val="00307438"/>
    <w:rsid w:val="003110E2"/>
    <w:rsid w:val="00312E55"/>
    <w:rsid w:val="00316727"/>
    <w:rsid w:val="00316FB1"/>
    <w:rsid w:val="00317A28"/>
    <w:rsid w:val="003214AE"/>
    <w:rsid w:val="003233FC"/>
    <w:rsid w:val="0032414E"/>
    <w:rsid w:val="00324A92"/>
    <w:rsid w:val="00327467"/>
    <w:rsid w:val="003301E2"/>
    <w:rsid w:val="003400FF"/>
    <w:rsid w:val="0034178F"/>
    <w:rsid w:val="00342786"/>
    <w:rsid w:val="00342D44"/>
    <w:rsid w:val="00344A36"/>
    <w:rsid w:val="00344E7F"/>
    <w:rsid w:val="0035209E"/>
    <w:rsid w:val="003522F4"/>
    <w:rsid w:val="00353F6A"/>
    <w:rsid w:val="00354552"/>
    <w:rsid w:val="00354579"/>
    <w:rsid w:val="00355E18"/>
    <w:rsid w:val="0035730E"/>
    <w:rsid w:val="0036037A"/>
    <w:rsid w:val="00362D4D"/>
    <w:rsid w:val="0036338B"/>
    <w:rsid w:val="00366732"/>
    <w:rsid w:val="00375EDD"/>
    <w:rsid w:val="00380C40"/>
    <w:rsid w:val="00381020"/>
    <w:rsid w:val="003814D0"/>
    <w:rsid w:val="003818FD"/>
    <w:rsid w:val="00382853"/>
    <w:rsid w:val="00382B85"/>
    <w:rsid w:val="003840D1"/>
    <w:rsid w:val="003845BF"/>
    <w:rsid w:val="0038498B"/>
    <w:rsid w:val="00384F86"/>
    <w:rsid w:val="00386779"/>
    <w:rsid w:val="003867A8"/>
    <w:rsid w:val="003903B9"/>
    <w:rsid w:val="00390909"/>
    <w:rsid w:val="00394168"/>
    <w:rsid w:val="00395301"/>
    <w:rsid w:val="00397489"/>
    <w:rsid w:val="003A2C87"/>
    <w:rsid w:val="003A46EF"/>
    <w:rsid w:val="003A5C17"/>
    <w:rsid w:val="003A63DA"/>
    <w:rsid w:val="003B0CA1"/>
    <w:rsid w:val="003B1FAD"/>
    <w:rsid w:val="003B2DED"/>
    <w:rsid w:val="003B414B"/>
    <w:rsid w:val="003B4509"/>
    <w:rsid w:val="003B4828"/>
    <w:rsid w:val="003B736B"/>
    <w:rsid w:val="003C0257"/>
    <w:rsid w:val="003C05E0"/>
    <w:rsid w:val="003C193F"/>
    <w:rsid w:val="003C47B4"/>
    <w:rsid w:val="003C716A"/>
    <w:rsid w:val="003D28F7"/>
    <w:rsid w:val="003D3841"/>
    <w:rsid w:val="003D3B1B"/>
    <w:rsid w:val="003D5D48"/>
    <w:rsid w:val="003D6605"/>
    <w:rsid w:val="003D7DB2"/>
    <w:rsid w:val="003E2982"/>
    <w:rsid w:val="003E38AC"/>
    <w:rsid w:val="003E3E4F"/>
    <w:rsid w:val="003E589B"/>
    <w:rsid w:val="003E7EA4"/>
    <w:rsid w:val="003F040E"/>
    <w:rsid w:val="003F1EBF"/>
    <w:rsid w:val="003F1F4B"/>
    <w:rsid w:val="003F3DCE"/>
    <w:rsid w:val="003F3FD2"/>
    <w:rsid w:val="003F44FC"/>
    <w:rsid w:val="0040005D"/>
    <w:rsid w:val="004005B4"/>
    <w:rsid w:val="00402CEF"/>
    <w:rsid w:val="00403007"/>
    <w:rsid w:val="004053FC"/>
    <w:rsid w:val="00405E49"/>
    <w:rsid w:val="00405F82"/>
    <w:rsid w:val="00407934"/>
    <w:rsid w:val="00407AD9"/>
    <w:rsid w:val="00411BFB"/>
    <w:rsid w:val="0041248A"/>
    <w:rsid w:val="00414285"/>
    <w:rsid w:val="0041442E"/>
    <w:rsid w:val="00414924"/>
    <w:rsid w:val="004153B7"/>
    <w:rsid w:val="004153BF"/>
    <w:rsid w:val="004169F2"/>
    <w:rsid w:val="00417707"/>
    <w:rsid w:val="00417C94"/>
    <w:rsid w:val="00420484"/>
    <w:rsid w:val="00421533"/>
    <w:rsid w:val="00421AE8"/>
    <w:rsid w:val="00422DAA"/>
    <w:rsid w:val="0042395E"/>
    <w:rsid w:val="00424760"/>
    <w:rsid w:val="00424901"/>
    <w:rsid w:val="00424A92"/>
    <w:rsid w:val="00426A57"/>
    <w:rsid w:val="00427F00"/>
    <w:rsid w:val="00430711"/>
    <w:rsid w:val="00430DE4"/>
    <w:rsid w:val="00431B46"/>
    <w:rsid w:val="00433826"/>
    <w:rsid w:val="00433FCE"/>
    <w:rsid w:val="00435A02"/>
    <w:rsid w:val="00436E24"/>
    <w:rsid w:val="004376C0"/>
    <w:rsid w:val="004402C7"/>
    <w:rsid w:val="00443829"/>
    <w:rsid w:val="00444A17"/>
    <w:rsid w:val="0044781A"/>
    <w:rsid w:val="00450001"/>
    <w:rsid w:val="0045015F"/>
    <w:rsid w:val="00451C6C"/>
    <w:rsid w:val="00452A9E"/>
    <w:rsid w:val="00454D2D"/>
    <w:rsid w:val="00455A9C"/>
    <w:rsid w:val="00455E9E"/>
    <w:rsid w:val="00456092"/>
    <w:rsid w:val="004565E6"/>
    <w:rsid w:val="004567EB"/>
    <w:rsid w:val="00456DD1"/>
    <w:rsid w:val="00457F78"/>
    <w:rsid w:val="004614A5"/>
    <w:rsid w:val="00462B7F"/>
    <w:rsid w:val="00465114"/>
    <w:rsid w:val="004662AF"/>
    <w:rsid w:val="0046638F"/>
    <w:rsid w:val="00467CA4"/>
    <w:rsid w:val="00470648"/>
    <w:rsid w:val="00474D24"/>
    <w:rsid w:val="004753A6"/>
    <w:rsid w:val="004756EF"/>
    <w:rsid w:val="00480A56"/>
    <w:rsid w:val="00481579"/>
    <w:rsid w:val="00484D38"/>
    <w:rsid w:val="00485460"/>
    <w:rsid w:val="00487E63"/>
    <w:rsid w:val="00494868"/>
    <w:rsid w:val="00496A75"/>
    <w:rsid w:val="004A3125"/>
    <w:rsid w:val="004A3710"/>
    <w:rsid w:val="004A47EA"/>
    <w:rsid w:val="004A61E9"/>
    <w:rsid w:val="004A637C"/>
    <w:rsid w:val="004A64D9"/>
    <w:rsid w:val="004A704F"/>
    <w:rsid w:val="004A75C7"/>
    <w:rsid w:val="004B1628"/>
    <w:rsid w:val="004B201F"/>
    <w:rsid w:val="004B27FC"/>
    <w:rsid w:val="004B2F14"/>
    <w:rsid w:val="004B3359"/>
    <w:rsid w:val="004B3445"/>
    <w:rsid w:val="004B4254"/>
    <w:rsid w:val="004B4FDD"/>
    <w:rsid w:val="004C1E51"/>
    <w:rsid w:val="004C3A0F"/>
    <w:rsid w:val="004C45CC"/>
    <w:rsid w:val="004C5089"/>
    <w:rsid w:val="004C576D"/>
    <w:rsid w:val="004C6C25"/>
    <w:rsid w:val="004C7039"/>
    <w:rsid w:val="004C78F9"/>
    <w:rsid w:val="004C793E"/>
    <w:rsid w:val="004D1416"/>
    <w:rsid w:val="004D2173"/>
    <w:rsid w:val="004D259B"/>
    <w:rsid w:val="004D430C"/>
    <w:rsid w:val="004D50E4"/>
    <w:rsid w:val="004D5369"/>
    <w:rsid w:val="004D5F1D"/>
    <w:rsid w:val="004D61E8"/>
    <w:rsid w:val="004D75F3"/>
    <w:rsid w:val="004D7892"/>
    <w:rsid w:val="004E153B"/>
    <w:rsid w:val="004E1678"/>
    <w:rsid w:val="004E198C"/>
    <w:rsid w:val="004E5714"/>
    <w:rsid w:val="004E5729"/>
    <w:rsid w:val="004E682D"/>
    <w:rsid w:val="004E6CB5"/>
    <w:rsid w:val="004E72C1"/>
    <w:rsid w:val="004F1707"/>
    <w:rsid w:val="004F1CFE"/>
    <w:rsid w:val="004F24D7"/>
    <w:rsid w:val="004F40C0"/>
    <w:rsid w:val="004F675C"/>
    <w:rsid w:val="0050258D"/>
    <w:rsid w:val="00505768"/>
    <w:rsid w:val="00507D90"/>
    <w:rsid w:val="005109B9"/>
    <w:rsid w:val="005111CC"/>
    <w:rsid w:val="00512A41"/>
    <w:rsid w:val="00512AA6"/>
    <w:rsid w:val="00512B2B"/>
    <w:rsid w:val="00513347"/>
    <w:rsid w:val="00514918"/>
    <w:rsid w:val="0051514B"/>
    <w:rsid w:val="00515490"/>
    <w:rsid w:val="005158C0"/>
    <w:rsid w:val="005162C2"/>
    <w:rsid w:val="00516515"/>
    <w:rsid w:val="00517135"/>
    <w:rsid w:val="00521959"/>
    <w:rsid w:val="005222AC"/>
    <w:rsid w:val="005236A5"/>
    <w:rsid w:val="00524813"/>
    <w:rsid w:val="005254EE"/>
    <w:rsid w:val="00526540"/>
    <w:rsid w:val="0053031E"/>
    <w:rsid w:val="005313E0"/>
    <w:rsid w:val="00531B84"/>
    <w:rsid w:val="00533A45"/>
    <w:rsid w:val="00533D89"/>
    <w:rsid w:val="00533F29"/>
    <w:rsid w:val="00541B1D"/>
    <w:rsid w:val="0054208E"/>
    <w:rsid w:val="00542223"/>
    <w:rsid w:val="00542E7B"/>
    <w:rsid w:val="00544E37"/>
    <w:rsid w:val="0054636A"/>
    <w:rsid w:val="00546827"/>
    <w:rsid w:val="00547EA5"/>
    <w:rsid w:val="005508A7"/>
    <w:rsid w:val="005522C2"/>
    <w:rsid w:val="00554F93"/>
    <w:rsid w:val="0055504D"/>
    <w:rsid w:val="005563CC"/>
    <w:rsid w:val="00561424"/>
    <w:rsid w:val="00561573"/>
    <w:rsid w:val="005656D1"/>
    <w:rsid w:val="00570262"/>
    <w:rsid w:val="00570E4B"/>
    <w:rsid w:val="00573A40"/>
    <w:rsid w:val="00574347"/>
    <w:rsid w:val="00574EB0"/>
    <w:rsid w:val="00574ED2"/>
    <w:rsid w:val="00575320"/>
    <w:rsid w:val="00576960"/>
    <w:rsid w:val="00576B42"/>
    <w:rsid w:val="00582656"/>
    <w:rsid w:val="0058323D"/>
    <w:rsid w:val="005852A5"/>
    <w:rsid w:val="005866D1"/>
    <w:rsid w:val="00590782"/>
    <w:rsid w:val="00591D19"/>
    <w:rsid w:val="005A1613"/>
    <w:rsid w:val="005A24D8"/>
    <w:rsid w:val="005A259D"/>
    <w:rsid w:val="005A32DD"/>
    <w:rsid w:val="005A353C"/>
    <w:rsid w:val="005A366D"/>
    <w:rsid w:val="005A5324"/>
    <w:rsid w:val="005A548A"/>
    <w:rsid w:val="005A7002"/>
    <w:rsid w:val="005A76B6"/>
    <w:rsid w:val="005B20AD"/>
    <w:rsid w:val="005B2A59"/>
    <w:rsid w:val="005B2A78"/>
    <w:rsid w:val="005B395D"/>
    <w:rsid w:val="005B3CA6"/>
    <w:rsid w:val="005B516F"/>
    <w:rsid w:val="005B71E0"/>
    <w:rsid w:val="005C0CD1"/>
    <w:rsid w:val="005C17FF"/>
    <w:rsid w:val="005C1D7F"/>
    <w:rsid w:val="005C222D"/>
    <w:rsid w:val="005C4682"/>
    <w:rsid w:val="005C4DDA"/>
    <w:rsid w:val="005C5D9C"/>
    <w:rsid w:val="005C75B0"/>
    <w:rsid w:val="005C7B36"/>
    <w:rsid w:val="005D3246"/>
    <w:rsid w:val="005D3BB7"/>
    <w:rsid w:val="005D4F50"/>
    <w:rsid w:val="005D6DFE"/>
    <w:rsid w:val="005D7F1F"/>
    <w:rsid w:val="005E1E6F"/>
    <w:rsid w:val="005E1F5D"/>
    <w:rsid w:val="005E2D88"/>
    <w:rsid w:val="005E3325"/>
    <w:rsid w:val="005E3E6A"/>
    <w:rsid w:val="005E4521"/>
    <w:rsid w:val="005E5575"/>
    <w:rsid w:val="005E561D"/>
    <w:rsid w:val="005E5F27"/>
    <w:rsid w:val="005E5F5E"/>
    <w:rsid w:val="005E693A"/>
    <w:rsid w:val="005F107C"/>
    <w:rsid w:val="005F2BC1"/>
    <w:rsid w:val="005F43DF"/>
    <w:rsid w:val="005F46F8"/>
    <w:rsid w:val="005F499D"/>
    <w:rsid w:val="005F5A4D"/>
    <w:rsid w:val="00603577"/>
    <w:rsid w:val="0060401A"/>
    <w:rsid w:val="0060427E"/>
    <w:rsid w:val="0060473D"/>
    <w:rsid w:val="006057FA"/>
    <w:rsid w:val="00605B55"/>
    <w:rsid w:val="00606C32"/>
    <w:rsid w:val="00611395"/>
    <w:rsid w:val="006115B7"/>
    <w:rsid w:val="0061185D"/>
    <w:rsid w:val="0061409F"/>
    <w:rsid w:val="00614BBE"/>
    <w:rsid w:val="00614F2D"/>
    <w:rsid w:val="00615C5B"/>
    <w:rsid w:val="006170DB"/>
    <w:rsid w:val="0062322C"/>
    <w:rsid w:val="00624AD4"/>
    <w:rsid w:val="00625576"/>
    <w:rsid w:val="006256B5"/>
    <w:rsid w:val="00625917"/>
    <w:rsid w:val="00625DB2"/>
    <w:rsid w:val="00630FA8"/>
    <w:rsid w:val="00631203"/>
    <w:rsid w:val="00631C89"/>
    <w:rsid w:val="00631D0F"/>
    <w:rsid w:val="006330BF"/>
    <w:rsid w:val="00633662"/>
    <w:rsid w:val="00634383"/>
    <w:rsid w:val="0063533B"/>
    <w:rsid w:val="0063617B"/>
    <w:rsid w:val="00637506"/>
    <w:rsid w:val="006401F4"/>
    <w:rsid w:val="006410D1"/>
    <w:rsid w:val="00642F6C"/>
    <w:rsid w:val="00644169"/>
    <w:rsid w:val="00647852"/>
    <w:rsid w:val="00647991"/>
    <w:rsid w:val="00647C04"/>
    <w:rsid w:val="006538F6"/>
    <w:rsid w:val="006546FC"/>
    <w:rsid w:val="00654BBF"/>
    <w:rsid w:val="00655460"/>
    <w:rsid w:val="0065724C"/>
    <w:rsid w:val="00657B34"/>
    <w:rsid w:val="0066256A"/>
    <w:rsid w:val="00663574"/>
    <w:rsid w:val="00664C49"/>
    <w:rsid w:val="00666B44"/>
    <w:rsid w:val="006678C2"/>
    <w:rsid w:val="006722D3"/>
    <w:rsid w:val="00672523"/>
    <w:rsid w:val="006741A3"/>
    <w:rsid w:val="006756D7"/>
    <w:rsid w:val="00677ADE"/>
    <w:rsid w:val="0068047B"/>
    <w:rsid w:val="00680C41"/>
    <w:rsid w:val="0068203A"/>
    <w:rsid w:val="006821A5"/>
    <w:rsid w:val="00682440"/>
    <w:rsid w:val="006846F6"/>
    <w:rsid w:val="0068598A"/>
    <w:rsid w:val="00690E6E"/>
    <w:rsid w:val="00692929"/>
    <w:rsid w:val="00692B9B"/>
    <w:rsid w:val="00694CAC"/>
    <w:rsid w:val="00695C32"/>
    <w:rsid w:val="006960C2"/>
    <w:rsid w:val="00696FD8"/>
    <w:rsid w:val="006A1862"/>
    <w:rsid w:val="006A4B78"/>
    <w:rsid w:val="006A54D8"/>
    <w:rsid w:val="006A7274"/>
    <w:rsid w:val="006A7E7F"/>
    <w:rsid w:val="006B083A"/>
    <w:rsid w:val="006B24C3"/>
    <w:rsid w:val="006B484A"/>
    <w:rsid w:val="006B63D0"/>
    <w:rsid w:val="006B6C93"/>
    <w:rsid w:val="006B7102"/>
    <w:rsid w:val="006C000B"/>
    <w:rsid w:val="006C253F"/>
    <w:rsid w:val="006C395F"/>
    <w:rsid w:val="006C4BD6"/>
    <w:rsid w:val="006C4F9E"/>
    <w:rsid w:val="006C5CB2"/>
    <w:rsid w:val="006C7739"/>
    <w:rsid w:val="006D16DD"/>
    <w:rsid w:val="006D1CD8"/>
    <w:rsid w:val="006D232F"/>
    <w:rsid w:val="006D24E0"/>
    <w:rsid w:val="006D3742"/>
    <w:rsid w:val="006D41C3"/>
    <w:rsid w:val="006D6890"/>
    <w:rsid w:val="006D743A"/>
    <w:rsid w:val="006E1472"/>
    <w:rsid w:val="006E1FA5"/>
    <w:rsid w:val="006E2D3E"/>
    <w:rsid w:val="006E3C18"/>
    <w:rsid w:val="006E4500"/>
    <w:rsid w:val="006E4A7B"/>
    <w:rsid w:val="006F0CF4"/>
    <w:rsid w:val="006F1021"/>
    <w:rsid w:val="006F1B85"/>
    <w:rsid w:val="006F1FB9"/>
    <w:rsid w:val="006F32FB"/>
    <w:rsid w:val="006F448C"/>
    <w:rsid w:val="00700638"/>
    <w:rsid w:val="00700E04"/>
    <w:rsid w:val="00701594"/>
    <w:rsid w:val="007017E4"/>
    <w:rsid w:val="00701C7B"/>
    <w:rsid w:val="0070330A"/>
    <w:rsid w:val="00706316"/>
    <w:rsid w:val="00706667"/>
    <w:rsid w:val="00711D29"/>
    <w:rsid w:val="00712AE2"/>
    <w:rsid w:val="0071318A"/>
    <w:rsid w:val="00715635"/>
    <w:rsid w:val="007156AC"/>
    <w:rsid w:val="00720BB3"/>
    <w:rsid w:val="00720CF1"/>
    <w:rsid w:val="00722870"/>
    <w:rsid w:val="007258E4"/>
    <w:rsid w:val="007272DA"/>
    <w:rsid w:val="00727FD6"/>
    <w:rsid w:val="0073141D"/>
    <w:rsid w:val="00734CB0"/>
    <w:rsid w:val="0073578E"/>
    <w:rsid w:val="00735B77"/>
    <w:rsid w:val="00736BAE"/>
    <w:rsid w:val="007371C9"/>
    <w:rsid w:val="007454E2"/>
    <w:rsid w:val="00747A14"/>
    <w:rsid w:val="00747DC6"/>
    <w:rsid w:val="00750023"/>
    <w:rsid w:val="007502AB"/>
    <w:rsid w:val="00750854"/>
    <w:rsid w:val="00751503"/>
    <w:rsid w:val="00751BBB"/>
    <w:rsid w:val="0075488E"/>
    <w:rsid w:val="0075737B"/>
    <w:rsid w:val="00757A25"/>
    <w:rsid w:val="00760E6F"/>
    <w:rsid w:val="00763401"/>
    <w:rsid w:val="00766D88"/>
    <w:rsid w:val="00767C1B"/>
    <w:rsid w:val="0077182F"/>
    <w:rsid w:val="00775240"/>
    <w:rsid w:val="007754C7"/>
    <w:rsid w:val="007764D7"/>
    <w:rsid w:val="00777FCA"/>
    <w:rsid w:val="00780EF1"/>
    <w:rsid w:val="00781B21"/>
    <w:rsid w:val="00782108"/>
    <w:rsid w:val="007840BF"/>
    <w:rsid w:val="0078454F"/>
    <w:rsid w:val="00784AA9"/>
    <w:rsid w:val="00785D87"/>
    <w:rsid w:val="00792B96"/>
    <w:rsid w:val="00793036"/>
    <w:rsid w:val="00793CCB"/>
    <w:rsid w:val="00794070"/>
    <w:rsid w:val="0079618C"/>
    <w:rsid w:val="00796B80"/>
    <w:rsid w:val="007A3E7D"/>
    <w:rsid w:val="007A4058"/>
    <w:rsid w:val="007A5250"/>
    <w:rsid w:val="007A7601"/>
    <w:rsid w:val="007B0163"/>
    <w:rsid w:val="007B4648"/>
    <w:rsid w:val="007B5089"/>
    <w:rsid w:val="007B5894"/>
    <w:rsid w:val="007B6235"/>
    <w:rsid w:val="007B722C"/>
    <w:rsid w:val="007C0C94"/>
    <w:rsid w:val="007C1569"/>
    <w:rsid w:val="007C20F3"/>
    <w:rsid w:val="007C24CE"/>
    <w:rsid w:val="007C559B"/>
    <w:rsid w:val="007C5759"/>
    <w:rsid w:val="007C644D"/>
    <w:rsid w:val="007C6837"/>
    <w:rsid w:val="007D1055"/>
    <w:rsid w:val="007D3494"/>
    <w:rsid w:val="007D3886"/>
    <w:rsid w:val="007D423D"/>
    <w:rsid w:val="007D47FF"/>
    <w:rsid w:val="007D5938"/>
    <w:rsid w:val="007D6D47"/>
    <w:rsid w:val="007E161D"/>
    <w:rsid w:val="007E4C7A"/>
    <w:rsid w:val="007E4DF6"/>
    <w:rsid w:val="007E5459"/>
    <w:rsid w:val="007E5A20"/>
    <w:rsid w:val="007E5A25"/>
    <w:rsid w:val="007F0021"/>
    <w:rsid w:val="007F1D5D"/>
    <w:rsid w:val="007F1FA0"/>
    <w:rsid w:val="007F3264"/>
    <w:rsid w:val="007F5B19"/>
    <w:rsid w:val="007F6770"/>
    <w:rsid w:val="007F6FDE"/>
    <w:rsid w:val="007F7355"/>
    <w:rsid w:val="007F73B4"/>
    <w:rsid w:val="00800033"/>
    <w:rsid w:val="00801435"/>
    <w:rsid w:val="008035D3"/>
    <w:rsid w:val="00805802"/>
    <w:rsid w:val="00807690"/>
    <w:rsid w:val="00810A1D"/>
    <w:rsid w:val="008117AB"/>
    <w:rsid w:val="00813AFF"/>
    <w:rsid w:val="0082047E"/>
    <w:rsid w:val="008205CA"/>
    <w:rsid w:val="00823B1B"/>
    <w:rsid w:val="00825000"/>
    <w:rsid w:val="00825529"/>
    <w:rsid w:val="00825D70"/>
    <w:rsid w:val="0082601A"/>
    <w:rsid w:val="00826544"/>
    <w:rsid w:val="00827CAF"/>
    <w:rsid w:val="00827CD4"/>
    <w:rsid w:val="008306D7"/>
    <w:rsid w:val="0083337C"/>
    <w:rsid w:val="00836313"/>
    <w:rsid w:val="00836511"/>
    <w:rsid w:val="008368AE"/>
    <w:rsid w:val="00836B4D"/>
    <w:rsid w:val="00837A95"/>
    <w:rsid w:val="008402EB"/>
    <w:rsid w:val="00840C1E"/>
    <w:rsid w:val="00843497"/>
    <w:rsid w:val="0084610A"/>
    <w:rsid w:val="008479DF"/>
    <w:rsid w:val="00847EA0"/>
    <w:rsid w:val="00851898"/>
    <w:rsid w:val="00851AF9"/>
    <w:rsid w:val="00852016"/>
    <w:rsid w:val="00854603"/>
    <w:rsid w:val="0087193A"/>
    <w:rsid w:val="00871F8E"/>
    <w:rsid w:val="00872F93"/>
    <w:rsid w:val="008751EE"/>
    <w:rsid w:val="00875624"/>
    <w:rsid w:val="008758AE"/>
    <w:rsid w:val="0088166A"/>
    <w:rsid w:val="00881FF2"/>
    <w:rsid w:val="00883B40"/>
    <w:rsid w:val="00884337"/>
    <w:rsid w:val="00886005"/>
    <w:rsid w:val="00886741"/>
    <w:rsid w:val="008878BD"/>
    <w:rsid w:val="00893230"/>
    <w:rsid w:val="008955CD"/>
    <w:rsid w:val="008956FB"/>
    <w:rsid w:val="008957B9"/>
    <w:rsid w:val="00896123"/>
    <w:rsid w:val="008963F0"/>
    <w:rsid w:val="00896DC9"/>
    <w:rsid w:val="008971B2"/>
    <w:rsid w:val="008A0873"/>
    <w:rsid w:val="008A1591"/>
    <w:rsid w:val="008A1C7C"/>
    <w:rsid w:val="008A274A"/>
    <w:rsid w:val="008A275E"/>
    <w:rsid w:val="008A63D4"/>
    <w:rsid w:val="008B233A"/>
    <w:rsid w:val="008B363C"/>
    <w:rsid w:val="008B5F6A"/>
    <w:rsid w:val="008B7085"/>
    <w:rsid w:val="008C1D7B"/>
    <w:rsid w:val="008C2203"/>
    <w:rsid w:val="008C2A2F"/>
    <w:rsid w:val="008C2E79"/>
    <w:rsid w:val="008C41F4"/>
    <w:rsid w:val="008C53DC"/>
    <w:rsid w:val="008C77D5"/>
    <w:rsid w:val="008D08C3"/>
    <w:rsid w:val="008D30C9"/>
    <w:rsid w:val="008D4088"/>
    <w:rsid w:val="008D4354"/>
    <w:rsid w:val="008D4668"/>
    <w:rsid w:val="008D4AE8"/>
    <w:rsid w:val="008D5B80"/>
    <w:rsid w:val="008D5C61"/>
    <w:rsid w:val="008D74B6"/>
    <w:rsid w:val="008E1E04"/>
    <w:rsid w:val="008E4355"/>
    <w:rsid w:val="008E598B"/>
    <w:rsid w:val="008E59D0"/>
    <w:rsid w:val="008E612D"/>
    <w:rsid w:val="008E6606"/>
    <w:rsid w:val="008E71A2"/>
    <w:rsid w:val="008F3193"/>
    <w:rsid w:val="008F33D9"/>
    <w:rsid w:val="008F3BD8"/>
    <w:rsid w:val="008F4224"/>
    <w:rsid w:val="008F63A8"/>
    <w:rsid w:val="008F69D0"/>
    <w:rsid w:val="008F6B16"/>
    <w:rsid w:val="009000E7"/>
    <w:rsid w:val="009015D0"/>
    <w:rsid w:val="00901BB4"/>
    <w:rsid w:val="0090211B"/>
    <w:rsid w:val="00902DE6"/>
    <w:rsid w:val="00905A39"/>
    <w:rsid w:val="009103CD"/>
    <w:rsid w:val="00910D0F"/>
    <w:rsid w:val="00912840"/>
    <w:rsid w:val="009166AC"/>
    <w:rsid w:val="00917875"/>
    <w:rsid w:val="00917877"/>
    <w:rsid w:val="00921657"/>
    <w:rsid w:val="009240D5"/>
    <w:rsid w:val="00924406"/>
    <w:rsid w:val="0092459D"/>
    <w:rsid w:val="0092526C"/>
    <w:rsid w:val="009255C0"/>
    <w:rsid w:val="00926561"/>
    <w:rsid w:val="009302ED"/>
    <w:rsid w:val="009313C7"/>
    <w:rsid w:val="0093326F"/>
    <w:rsid w:val="00933DEC"/>
    <w:rsid w:val="00934A9B"/>
    <w:rsid w:val="00934F7F"/>
    <w:rsid w:val="009360AB"/>
    <w:rsid w:val="0093762C"/>
    <w:rsid w:val="00940825"/>
    <w:rsid w:val="009416B3"/>
    <w:rsid w:val="009422EC"/>
    <w:rsid w:val="0094366A"/>
    <w:rsid w:val="00943FEF"/>
    <w:rsid w:val="00951765"/>
    <w:rsid w:val="00951EB8"/>
    <w:rsid w:val="00952608"/>
    <w:rsid w:val="00953A3E"/>
    <w:rsid w:val="00954FBB"/>
    <w:rsid w:val="009551E7"/>
    <w:rsid w:val="00955649"/>
    <w:rsid w:val="00957BE1"/>
    <w:rsid w:val="00957EEA"/>
    <w:rsid w:val="00957FE5"/>
    <w:rsid w:val="00963C08"/>
    <w:rsid w:val="00964EF4"/>
    <w:rsid w:val="00967579"/>
    <w:rsid w:val="00967B61"/>
    <w:rsid w:val="0097208E"/>
    <w:rsid w:val="00975153"/>
    <w:rsid w:val="00975FD1"/>
    <w:rsid w:val="00977C52"/>
    <w:rsid w:val="009808EB"/>
    <w:rsid w:val="009822ED"/>
    <w:rsid w:val="00982BAA"/>
    <w:rsid w:val="00982BB9"/>
    <w:rsid w:val="009842F7"/>
    <w:rsid w:val="009847A3"/>
    <w:rsid w:val="00984CA2"/>
    <w:rsid w:val="00984D21"/>
    <w:rsid w:val="00984EB7"/>
    <w:rsid w:val="009861B0"/>
    <w:rsid w:val="00986DD4"/>
    <w:rsid w:val="009903B8"/>
    <w:rsid w:val="00990407"/>
    <w:rsid w:val="00991B2B"/>
    <w:rsid w:val="00991D9E"/>
    <w:rsid w:val="009926E6"/>
    <w:rsid w:val="009935EE"/>
    <w:rsid w:val="00993CF5"/>
    <w:rsid w:val="0099558C"/>
    <w:rsid w:val="00995A8F"/>
    <w:rsid w:val="0099734A"/>
    <w:rsid w:val="009A027C"/>
    <w:rsid w:val="009A153C"/>
    <w:rsid w:val="009A19E7"/>
    <w:rsid w:val="009A1AAF"/>
    <w:rsid w:val="009A2673"/>
    <w:rsid w:val="009A2BF0"/>
    <w:rsid w:val="009A2CFB"/>
    <w:rsid w:val="009A3688"/>
    <w:rsid w:val="009A5214"/>
    <w:rsid w:val="009A686E"/>
    <w:rsid w:val="009A698A"/>
    <w:rsid w:val="009A7115"/>
    <w:rsid w:val="009A73AC"/>
    <w:rsid w:val="009B06B9"/>
    <w:rsid w:val="009B18DE"/>
    <w:rsid w:val="009B1D2D"/>
    <w:rsid w:val="009B3058"/>
    <w:rsid w:val="009B3C57"/>
    <w:rsid w:val="009B4B08"/>
    <w:rsid w:val="009B58A9"/>
    <w:rsid w:val="009C05B8"/>
    <w:rsid w:val="009C389D"/>
    <w:rsid w:val="009C43AA"/>
    <w:rsid w:val="009C4A5F"/>
    <w:rsid w:val="009C4D8B"/>
    <w:rsid w:val="009C5C1F"/>
    <w:rsid w:val="009C732A"/>
    <w:rsid w:val="009C7487"/>
    <w:rsid w:val="009D1188"/>
    <w:rsid w:val="009D1652"/>
    <w:rsid w:val="009D1DE0"/>
    <w:rsid w:val="009D23E1"/>
    <w:rsid w:val="009D639E"/>
    <w:rsid w:val="009D72EC"/>
    <w:rsid w:val="009D7988"/>
    <w:rsid w:val="009E2C21"/>
    <w:rsid w:val="009E2F29"/>
    <w:rsid w:val="009E2FA2"/>
    <w:rsid w:val="009E4B5A"/>
    <w:rsid w:val="009E7139"/>
    <w:rsid w:val="009F20D6"/>
    <w:rsid w:val="009F49E9"/>
    <w:rsid w:val="009F6662"/>
    <w:rsid w:val="009F6E8D"/>
    <w:rsid w:val="009F72CE"/>
    <w:rsid w:val="00A008AC"/>
    <w:rsid w:val="00A009ED"/>
    <w:rsid w:val="00A00E2D"/>
    <w:rsid w:val="00A012C4"/>
    <w:rsid w:val="00A0148B"/>
    <w:rsid w:val="00A02505"/>
    <w:rsid w:val="00A0293B"/>
    <w:rsid w:val="00A03715"/>
    <w:rsid w:val="00A03ED3"/>
    <w:rsid w:val="00A05057"/>
    <w:rsid w:val="00A054B6"/>
    <w:rsid w:val="00A063A3"/>
    <w:rsid w:val="00A06A2E"/>
    <w:rsid w:val="00A07B78"/>
    <w:rsid w:val="00A1116D"/>
    <w:rsid w:val="00A12B86"/>
    <w:rsid w:val="00A15FC1"/>
    <w:rsid w:val="00A16339"/>
    <w:rsid w:val="00A16F2F"/>
    <w:rsid w:val="00A20D97"/>
    <w:rsid w:val="00A20E14"/>
    <w:rsid w:val="00A23119"/>
    <w:rsid w:val="00A2648E"/>
    <w:rsid w:val="00A26B15"/>
    <w:rsid w:val="00A2728E"/>
    <w:rsid w:val="00A27A11"/>
    <w:rsid w:val="00A312A9"/>
    <w:rsid w:val="00A319A0"/>
    <w:rsid w:val="00A324D9"/>
    <w:rsid w:val="00A32C84"/>
    <w:rsid w:val="00A34713"/>
    <w:rsid w:val="00A37D70"/>
    <w:rsid w:val="00A419B2"/>
    <w:rsid w:val="00A42232"/>
    <w:rsid w:val="00A46614"/>
    <w:rsid w:val="00A46975"/>
    <w:rsid w:val="00A50B73"/>
    <w:rsid w:val="00A511FE"/>
    <w:rsid w:val="00A53A27"/>
    <w:rsid w:val="00A566FC"/>
    <w:rsid w:val="00A56AB0"/>
    <w:rsid w:val="00A612A4"/>
    <w:rsid w:val="00A6355B"/>
    <w:rsid w:val="00A6479B"/>
    <w:rsid w:val="00A65EC2"/>
    <w:rsid w:val="00A6724B"/>
    <w:rsid w:val="00A701ED"/>
    <w:rsid w:val="00A703E7"/>
    <w:rsid w:val="00A71A12"/>
    <w:rsid w:val="00A73B9F"/>
    <w:rsid w:val="00A762EC"/>
    <w:rsid w:val="00A7640E"/>
    <w:rsid w:val="00A77AF2"/>
    <w:rsid w:val="00A80757"/>
    <w:rsid w:val="00A80974"/>
    <w:rsid w:val="00A819E2"/>
    <w:rsid w:val="00A82CD0"/>
    <w:rsid w:val="00A84502"/>
    <w:rsid w:val="00A85410"/>
    <w:rsid w:val="00A91941"/>
    <w:rsid w:val="00A929B7"/>
    <w:rsid w:val="00A934B7"/>
    <w:rsid w:val="00A94995"/>
    <w:rsid w:val="00AA0437"/>
    <w:rsid w:val="00AA1BC9"/>
    <w:rsid w:val="00AA261B"/>
    <w:rsid w:val="00AA2E85"/>
    <w:rsid w:val="00AA3B9A"/>
    <w:rsid w:val="00AA46DE"/>
    <w:rsid w:val="00AA5408"/>
    <w:rsid w:val="00AB0D51"/>
    <w:rsid w:val="00AB2521"/>
    <w:rsid w:val="00AB2F86"/>
    <w:rsid w:val="00AB32D7"/>
    <w:rsid w:val="00AB5C4A"/>
    <w:rsid w:val="00AB7BAF"/>
    <w:rsid w:val="00AC0003"/>
    <w:rsid w:val="00AC1447"/>
    <w:rsid w:val="00AC16F6"/>
    <w:rsid w:val="00AC26E4"/>
    <w:rsid w:val="00AC44BD"/>
    <w:rsid w:val="00AC5068"/>
    <w:rsid w:val="00AC59AC"/>
    <w:rsid w:val="00AC7CB1"/>
    <w:rsid w:val="00AD0535"/>
    <w:rsid w:val="00AD1664"/>
    <w:rsid w:val="00AD2611"/>
    <w:rsid w:val="00AD499E"/>
    <w:rsid w:val="00AD5067"/>
    <w:rsid w:val="00AD51C9"/>
    <w:rsid w:val="00AE045E"/>
    <w:rsid w:val="00AE2CB7"/>
    <w:rsid w:val="00AE4D7B"/>
    <w:rsid w:val="00AE5584"/>
    <w:rsid w:val="00AE5601"/>
    <w:rsid w:val="00AE7035"/>
    <w:rsid w:val="00AE793B"/>
    <w:rsid w:val="00AF06C8"/>
    <w:rsid w:val="00AF1821"/>
    <w:rsid w:val="00AF3961"/>
    <w:rsid w:val="00AF60C6"/>
    <w:rsid w:val="00AF6240"/>
    <w:rsid w:val="00AF6BBB"/>
    <w:rsid w:val="00AF6CD4"/>
    <w:rsid w:val="00AF7091"/>
    <w:rsid w:val="00B01E3E"/>
    <w:rsid w:val="00B03E0A"/>
    <w:rsid w:val="00B04985"/>
    <w:rsid w:val="00B04DBC"/>
    <w:rsid w:val="00B04E40"/>
    <w:rsid w:val="00B104F4"/>
    <w:rsid w:val="00B12311"/>
    <w:rsid w:val="00B126C5"/>
    <w:rsid w:val="00B13C6E"/>
    <w:rsid w:val="00B1480F"/>
    <w:rsid w:val="00B179CE"/>
    <w:rsid w:val="00B17C88"/>
    <w:rsid w:val="00B200D4"/>
    <w:rsid w:val="00B20486"/>
    <w:rsid w:val="00B225F7"/>
    <w:rsid w:val="00B26C29"/>
    <w:rsid w:val="00B27B4A"/>
    <w:rsid w:val="00B27E21"/>
    <w:rsid w:val="00B3077E"/>
    <w:rsid w:val="00B3166D"/>
    <w:rsid w:val="00B3327B"/>
    <w:rsid w:val="00B36340"/>
    <w:rsid w:val="00B374A6"/>
    <w:rsid w:val="00B37F31"/>
    <w:rsid w:val="00B37FA6"/>
    <w:rsid w:val="00B40333"/>
    <w:rsid w:val="00B413F8"/>
    <w:rsid w:val="00B4247F"/>
    <w:rsid w:val="00B429C2"/>
    <w:rsid w:val="00B43608"/>
    <w:rsid w:val="00B43F20"/>
    <w:rsid w:val="00B46405"/>
    <w:rsid w:val="00B4776D"/>
    <w:rsid w:val="00B47DDD"/>
    <w:rsid w:val="00B47F6B"/>
    <w:rsid w:val="00B500B4"/>
    <w:rsid w:val="00B515FC"/>
    <w:rsid w:val="00B51650"/>
    <w:rsid w:val="00B51C02"/>
    <w:rsid w:val="00B52F27"/>
    <w:rsid w:val="00B530C8"/>
    <w:rsid w:val="00B53811"/>
    <w:rsid w:val="00B57480"/>
    <w:rsid w:val="00B60342"/>
    <w:rsid w:val="00B60D02"/>
    <w:rsid w:val="00B60FBB"/>
    <w:rsid w:val="00B62A85"/>
    <w:rsid w:val="00B63F6F"/>
    <w:rsid w:val="00B65BFA"/>
    <w:rsid w:val="00B660B8"/>
    <w:rsid w:val="00B700D7"/>
    <w:rsid w:val="00B7121C"/>
    <w:rsid w:val="00B7234A"/>
    <w:rsid w:val="00B75C93"/>
    <w:rsid w:val="00B762A3"/>
    <w:rsid w:val="00B77A96"/>
    <w:rsid w:val="00B835E9"/>
    <w:rsid w:val="00B836D0"/>
    <w:rsid w:val="00B8510D"/>
    <w:rsid w:val="00B8558F"/>
    <w:rsid w:val="00B856C2"/>
    <w:rsid w:val="00B86013"/>
    <w:rsid w:val="00B863C2"/>
    <w:rsid w:val="00B901A2"/>
    <w:rsid w:val="00B91F7A"/>
    <w:rsid w:val="00B923CB"/>
    <w:rsid w:val="00B92BF8"/>
    <w:rsid w:val="00B932AB"/>
    <w:rsid w:val="00B936B1"/>
    <w:rsid w:val="00B93C74"/>
    <w:rsid w:val="00B974EC"/>
    <w:rsid w:val="00B975A3"/>
    <w:rsid w:val="00B97706"/>
    <w:rsid w:val="00BA11D2"/>
    <w:rsid w:val="00BA14B0"/>
    <w:rsid w:val="00BA16F5"/>
    <w:rsid w:val="00BA20D3"/>
    <w:rsid w:val="00BA2751"/>
    <w:rsid w:val="00BA2960"/>
    <w:rsid w:val="00BA2A52"/>
    <w:rsid w:val="00BA30FE"/>
    <w:rsid w:val="00BA37D4"/>
    <w:rsid w:val="00BA3983"/>
    <w:rsid w:val="00BA3C93"/>
    <w:rsid w:val="00BA3D13"/>
    <w:rsid w:val="00BA7E68"/>
    <w:rsid w:val="00BB003A"/>
    <w:rsid w:val="00BB0529"/>
    <w:rsid w:val="00BB18EB"/>
    <w:rsid w:val="00BB1917"/>
    <w:rsid w:val="00BB1938"/>
    <w:rsid w:val="00BB231B"/>
    <w:rsid w:val="00BB238A"/>
    <w:rsid w:val="00BB2509"/>
    <w:rsid w:val="00BB5A2B"/>
    <w:rsid w:val="00BB5D17"/>
    <w:rsid w:val="00BB6E6C"/>
    <w:rsid w:val="00BC2728"/>
    <w:rsid w:val="00BC3401"/>
    <w:rsid w:val="00BC3A0B"/>
    <w:rsid w:val="00BC4351"/>
    <w:rsid w:val="00BC4F84"/>
    <w:rsid w:val="00BC65B1"/>
    <w:rsid w:val="00BC708A"/>
    <w:rsid w:val="00BC7F7D"/>
    <w:rsid w:val="00BD2DB3"/>
    <w:rsid w:val="00BD4D99"/>
    <w:rsid w:val="00BD69FF"/>
    <w:rsid w:val="00BD7196"/>
    <w:rsid w:val="00BE0181"/>
    <w:rsid w:val="00BE2105"/>
    <w:rsid w:val="00BE2666"/>
    <w:rsid w:val="00BE3E79"/>
    <w:rsid w:val="00BE453F"/>
    <w:rsid w:val="00BE4C86"/>
    <w:rsid w:val="00BE506B"/>
    <w:rsid w:val="00BE74CE"/>
    <w:rsid w:val="00BF0453"/>
    <w:rsid w:val="00BF2B74"/>
    <w:rsid w:val="00BF3111"/>
    <w:rsid w:val="00BF3E3C"/>
    <w:rsid w:val="00BF403B"/>
    <w:rsid w:val="00BF54F9"/>
    <w:rsid w:val="00C0311F"/>
    <w:rsid w:val="00C04BB0"/>
    <w:rsid w:val="00C04F25"/>
    <w:rsid w:val="00C05A99"/>
    <w:rsid w:val="00C06CB5"/>
    <w:rsid w:val="00C06DBE"/>
    <w:rsid w:val="00C076BE"/>
    <w:rsid w:val="00C07EC3"/>
    <w:rsid w:val="00C11482"/>
    <w:rsid w:val="00C127C3"/>
    <w:rsid w:val="00C1380B"/>
    <w:rsid w:val="00C14882"/>
    <w:rsid w:val="00C14E3B"/>
    <w:rsid w:val="00C1734F"/>
    <w:rsid w:val="00C20763"/>
    <w:rsid w:val="00C20E6B"/>
    <w:rsid w:val="00C24985"/>
    <w:rsid w:val="00C2553C"/>
    <w:rsid w:val="00C26A27"/>
    <w:rsid w:val="00C27EA3"/>
    <w:rsid w:val="00C318CD"/>
    <w:rsid w:val="00C31995"/>
    <w:rsid w:val="00C33E8F"/>
    <w:rsid w:val="00C354DD"/>
    <w:rsid w:val="00C3632B"/>
    <w:rsid w:val="00C37B50"/>
    <w:rsid w:val="00C40DD5"/>
    <w:rsid w:val="00C41157"/>
    <w:rsid w:val="00C4275B"/>
    <w:rsid w:val="00C43FAD"/>
    <w:rsid w:val="00C443A8"/>
    <w:rsid w:val="00C4606F"/>
    <w:rsid w:val="00C46739"/>
    <w:rsid w:val="00C50817"/>
    <w:rsid w:val="00C516F9"/>
    <w:rsid w:val="00C52D05"/>
    <w:rsid w:val="00C544EC"/>
    <w:rsid w:val="00C55F3A"/>
    <w:rsid w:val="00C57FEF"/>
    <w:rsid w:val="00C60779"/>
    <w:rsid w:val="00C60854"/>
    <w:rsid w:val="00C618AC"/>
    <w:rsid w:val="00C62177"/>
    <w:rsid w:val="00C62B9A"/>
    <w:rsid w:val="00C63BE0"/>
    <w:rsid w:val="00C642A4"/>
    <w:rsid w:val="00C64CA9"/>
    <w:rsid w:val="00C65751"/>
    <w:rsid w:val="00C70BC3"/>
    <w:rsid w:val="00C70E95"/>
    <w:rsid w:val="00C72A86"/>
    <w:rsid w:val="00C76986"/>
    <w:rsid w:val="00C8094E"/>
    <w:rsid w:val="00C80BAA"/>
    <w:rsid w:val="00C80BC9"/>
    <w:rsid w:val="00C81334"/>
    <w:rsid w:val="00C81768"/>
    <w:rsid w:val="00C82DDA"/>
    <w:rsid w:val="00C83D8C"/>
    <w:rsid w:val="00C8465C"/>
    <w:rsid w:val="00C91331"/>
    <w:rsid w:val="00C91C54"/>
    <w:rsid w:val="00C945B2"/>
    <w:rsid w:val="00C9729D"/>
    <w:rsid w:val="00CA256F"/>
    <w:rsid w:val="00CA3B5C"/>
    <w:rsid w:val="00CA516E"/>
    <w:rsid w:val="00CA611D"/>
    <w:rsid w:val="00CA61A4"/>
    <w:rsid w:val="00CA7398"/>
    <w:rsid w:val="00CA79B2"/>
    <w:rsid w:val="00CA7BA8"/>
    <w:rsid w:val="00CA7CD2"/>
    <w:rsid w:val="00CB0095"/>
    <w:rsid w:val="00CB03C4"/>
    <w:rsid w:val="00CB07D0"/>
    <w:rsid w:val="00CB1A9B"/>
    <w:rsid w:val="00CB2582"/>
    <w:rsid w:val="00CB31B1"/>
    <w:rsid w:val="00CB3F40"/>
    <w:rsid w:val="00CB4CB4"/>
    <w:rsid w:val="00CB62D8"/>
    <w:rsid w:val="00CB651C"/>
    <w:rsid w:val="00CC0CEB"/>
    <w:rsid w:val="00CC13E6"/>
    <w:rsid w:val="00CC1BDF"/>
    <w:rsid w:val="00CC1E06"/>
    <w:rsid w:val="00CC338C"/>
    <w:rsid w:val="00CC39FA"/>
    <w:rsid w:val="00CD0FC2"/>
    <w:rsid w:val="00CD436B"/>
    <w:rsid w:val="00CD471C"/>
    <w:rsid w:val="00CD60EE"/>
    <w:rsid w:val="00CD61F4"/>
    <w:rsid w:val="00CD6880"/>
    <w:rsid w:val="00CE2AFD"/>
    <w:rsid w:val="00CE504F"/>
    <w:rsid w:val="00CE5432"/>
    <w:rsid w:val="00CE6155"/>
    <w:rsid w:val="00CE7589"/>
    <w:rsid w:val="00CE79F0"/>
    <w:rsid w:val="00CF0960"/>
    <w:rsid w:val="00CF1F33"/>
    <w:rsid w:val="00CF5EF1"/>
    <w:rsid w:val="00CF658C"/>
    <w:rsid w:val="00D003B9"/>
    <w:rsid w:val="00D00DCC"/>
    <w:rsid w:val="00D01F6B"/>
    <w:rsid w:val="00D028D6"/>
    <w:rsid w:val="00D03265"/>
    <w:rsid w:val="00D0395B"/>
    <w:rsid w:val="00D04A58"/>
    <w:rsid w:val="00D05E1E"/>
    <w:rsid w:val="00D05F54"/>
    <w:rsid w:val="00D111A5"/>
    <w:rsid w:val="00D1135F"/>
    <w:rsid w:val="00D13211"/>
    <w:rsid w:val="00D135A0"/>
    <w:rsid w:val="00D14B2B"/>
    <w:rsid w:val="00D14D5F"/>
    <w:rsid w:val="00D15419"/>
    <w:rsid w:val="00D1572E"/>
    <w:rsid w:val="00D15AF4"/>
    <w:rsid w:val="00D17362"/>
    <w:rsid w:val="00D20C4B"/>
    <w:rsid w:val="00D22875"/>
    <w:rsid w:val="00D27C83"/>
    <w:rsid w:val="00D30455"/>
    <w:rsid w:val="00D30B69"/>
    <w:rsid w:val="00D31010"/>
    <w:rsid w:val="00D328A9"/>
    <w:rsid w:val="00D34A7A"/>
    <w:rsid w:val="00D353F5"/>
    <w:rsid w:val="00D36CBC"/>
    <w:rsid w:val="00D37A6E"/>
    <w:rsid w:val="00D410D7"/>
    <w:rsid w:val="00D421E5"/>
    <w:rsid w:val="00D42499"/>
    <w:rsid w:val="00D43458"/>
    <w:rsid w:val="00D443C2"/>
    <w:rsid w:val="00D44457"/>
    <w:rsid w:val="00D44823"/>
    <w:rsid w:val="00D46ABA"/>
    <w:rsid w:val="00D505EB"/>
    <w:rsid w:val="00D50714"/>
    <w:rsid w:val="00D5081C"/>
    <w:rsid w:val="00D50BFC"/>
    <w:rsid w:val="00D51789"/>
    <w:rsid w:val="00D54435"/>
    <w:rsid w:val="00D55425"/>
    <w:rsid w:val="00D56352"/>
    <w:rsid w:val="00D5694C"/>
    <w:rsid w:val="00D6022D"/>
    <w:rsid w:val="00D62E77"/>
    <w:rsid w:val="00D634A6"/>
    <w:rsid w:val="00D63C52"/>
    <w:rsid w:val="00D6415B"/>
    <w:rsid w:val="00D6446D"/>
    <w:rsid w:val="00D64EC0"/>
    <w:rsid w:val="00D67A52"/>
    <w:rsid w:val="00D7110D"/>
    <w:rsid w:val="00D713AF"/>
    <w:rsid w:val="00D729A4"/>
    <w:rsid w:val="00D744DC"/>
    <w:rsid w:val="00D7571D"/>
    <w:rsid w:val="00D76E35"/>
    <w:rsid w:val="00D770E3"/>
    <w:rsid w:val="00D7748B"/>
    <w:rsid w:val="00D8024D"/>
    <w:rsid w:val="00D814A8"/>
    <w:rsid w:val="00D818A3"/>
    <w:rsid w:val="00D81FBE"/>
    <w:rsid w:val="00D84057"/>
    <w:rsid w:val="00D844C8"/>
    <w:rsid w:val="00D85CBB"/>
    <w:rsid w:val="00D86026"/>
    <w:rsid w:val="00D86C4B"/>
    <w:rsid w:val="00D872B4"/>
    <w:rsid w:val="00D906EC"/>
    <w:rsid w:val="00D907C5"/>
    <w:rsid w:val="00D90B8A"/>
    <w:rsid w:val="00D912E4"/>
    <w:rsid w:val="00D91368"/>
    <w:rsid w:val="00D914B1"/>
    <w:rsid w:val="00D93CB1"/>
    <w:rsid w:val="00D9523D"/>
    <w:rsid w:val="00D95304"/>
    <w:rsid w:val="00DA0975"/>
    <w:rsid w:val="00DA0DBD"/>
    <w:rsid w:val="00DA15F9"/>
    <w:rsid w:val="00DA5785"/>
    <w:rsid w:val="00DA67F1"/>
    <w:rsid w:val="00DB0296"/>
    <w:rsid w:val="00DB055E"/>
    <w:rsid w:val="00DB0A89"/>
    <w:rsid w:val="00DB0C46"/>
    <w:rsid w:val="00DB1A07"/>
    <w:rsid w:val="00DB3CC6"/>
    <w:rsid w:val="00DB62AB"/>
    <w:rsid w:val="00DB69D4"/>
    <w:rsid w:val="00DC0226"/>
    <w:rsid w:val="00DC1483"/>
    <w:rsid w:val="00DC1B34"/>
    <w:rsid w:val="00DC2493"/>
    <w:rsid w:val="00DC26F3"/>
    <w:rsid w:val="00DC3771"/>
    <w:rsid w:val="00DC3C72"/>
    <w:rsid w:val="00DC3DC8"/>
    <w:rsid w:val="00DC46A0"/>
    <w:rsid w:val="00DC67EB"/>
    <w:rsid w:val="00DD0019"/>
    <w:rsid w:val="00DD08B0"/>
    <w:rsid w:val="00DD1942"/>
    <w:rsid w:val="00DD2E5F"/>
    <w:rsid w:val="00DD3437"/>
    <w:rsid w:val="00DD35EF"/>
    <w:rsid w:val="00DD375A"/>
    <w:rsid w:val="00DD3E73"/>
    <w:rsid w:val="00DD5009"/>
    <w:rsid w:val="00DD6769"/>
    <w:rsid w:val="00DD6BFC"/>
    <w:rsid w:val="00DD6C44"/>
    <w:rsid w:val="00DD79D8"/>
    <w:rsid w:val="00DE182C"/>
    <w:rsid w:val="00DE226D"/>
    <w:rsid w:val="00DE4C36"/>
    <w:rsid w:val="00DE6274"/>
    <w:rsid w:val="00DE7451"/>
    <w:rsid w:val="00DE7840"/>
    <w:rsid w:val="00DF1376"/>
    <w:rsid w:val="00DF221E"/>
    <w:rsid w:val="00DF40BC"/>
    <w:rsid w:val="00DF6CDF"/>
    <w:rsid w:val="00DF6F66"/>
    <w:rsid w:val="00E01148"/>
    <w:rsid w:val="00E03495"/>
    <w:rsid w:val="00E05FDD"/>
    <w:rsid w:val="00E065AD"/>
    <w:rsid w:val="00E06E6A"/>
    <w:rsid w:val="00E07FC2"/>
    <w:rsid w:val="00E103CE"/>
    <w:rsid w:val="00E1084B"/>
    <w:rsid w:val="00E12143"/>
    <w:rsid w:val="00E147C3"/>
    <w:rsid w:val="00E150F2"/>
    <w:rsid w:val="00E201F6"/>
    <w:rsid w:val="00E20621"/>
    <w:rsid w:val="00E213A3"/>
    <w:rsid w:val="00E2582A"/>
    <w:rsid w:val="00E26646"/>
    <w:rsid w:val="00E26F1D"/>
    <w:rsid w:val="00E27965"/>
    <w:rsid w:val="00E317BE"/>
    <w:rsid w:val="00E33A0A"/>
    <w:rsid w:val="00E33B99"/>
    <w:rsid w:val="00E34E94"/>
    <w:rsid w:val="00E350D4"/>
    <w:rsid w:val="00E35EA5"/>
    <w:rsid w:val="00E36E01"/>
    <w:rsid w:val="00E36FDD"/>
    <w:rsid w:val="00E3746D"/>
    <w:rsid w:val="00E37894"/>
    <w:rsid w:val="00E37F16"/>
    <w:rsid w:val="00E41237"/>
    <w:rsid w:val="00E41895"/>
    <w:rsid w:val="00E42234"/>
    <w:rsid w:val="00E500F9"/>
    <w:rsid w:val="00E51522"/>
    <w:rsid w:val="00E57D6A"/>
    <w:rsid w:val="00E57EE3"/>
    <w:rsid w:val="00E60B8F"/>
    <w:rsid w:val="00E6521F"/>
    <w:rsid w:val="00E664E9"/>
    <w:rsid w:val="00E67A05"/>
    <w:rsid w:val="00E7069D"/>
    <w:rsid w:val="00E713DE"/>
    <w:rsid w:val="00E71C92"/>
    <w:rsid w:val="00E747F3"/>
    <w:rsid w:val="00E77E8B"/>
    <w:rsid w:val="00E809DE"/>
    <w:rsid w:val="00E809F1"/>
    <w:rsid w:val="00E82C6A"/>
    <w:rsid w:val="00E873A9"/>
    <w:rsid w:val="00E90238"/>
    <w:rsid w:val="00E90A66"/>
    <w:rsid w:val="00E90D5C"/>
    <w:rsid w:val="00E92043"/>
    <w:rsid w:val="00E92C17"/>
    <w:rsid w:val="00E93F9A"/>
    <w:rsid w:val="00E94B0D"/>
    <w:rsid w:val="00E94B5C"/>
    <w:rsid w:val="00E96FA5"/>
    <w:rsid w:val="00EA1758"/>
    <w:rsid w:val="00EA2F15"/>
    <w:rsid w:val="00EA324C"/>
    <w:rsid w:val="00EA4485"/>
    <w:rsid w:val="00EA4742"/>
    <w:rsid w:val="00EA4751"/>
    <w:rsid w:val="00EA49A6"/>
    <w:rsid w:val="00EA6A5B"/>
    <w:rsid w:val="00EA6FFA"/>
    <w:rsid w:val="00EB0267"/>
    <w:rsid w:val="00EB152B"/>
    <w:rsid w:val="00EB301A"/>
    <w:rsid w:val="00EB5942"/>
    <w:rsid w:val="00EB5C35"/>
    <w:rsid w:val="00EB6411"/>
    <w:rsid w:val="00EC0081"/>
    <w:rsid w:val="00EC059A"/>
    <w:rsid w:val="00EC14EF"/>
    <w:rsid w:val="00EC178C"/>
    <w:rsid w:val="00EC215D"/>
    <w:rsid w:val="00EC38D3"/>
    <w:rsid w:val="00EC3DC6"/>
    <w:rsid w:val="00EC644B"/>
    <w:rsid w:val="00ED0ADB"/>
    <w:rsid w:val="00ED0D60"/>
    <w:rsid w:val="00ED1D2E"/>
    <w:rsid w:val="00ED42D1"/>
    <w:rsid w:val="00ED444D"/>
    <w:rsid w:val="00ED4856"/>
    <w:rsid w:val="00ED710D"/>
    <w:rsid w:val="00EE0E32"/>
    <w:rsid w:val="00EE60B5"/>
    <w:rsid w:val="00EE6C10"/>
    <w:rsid w:val="00EE7979"/>
    <w:rsid w:val="00EF27DC"/>
    <w:rsid w:val="00EF34D6"/>
    <w:rsid w:val="00EF3DDF"/>
    <w:rsid w:val="00EF4019"/>
    <w:rsid w:val="00EF5931"/>
    <w:rsid w:val="00EF5C83"/>
    <w:rsid w:val="00EF7631"/>
    <w:rsid w:val="00F0035E"/>
    <w:rsid w:val="00F02D0D"/>
    <w:rsid w:val="00F046E8"/>
    <w:rsid w:val="00F04DD5"/>
    <w:rsid w:val="00F05D7E"/>
    <w:rsid w:val="00F10C56"/>
    <w:rsid w:val="00F112B5"/>
    <w:rsid w:val="00F116F3"/>
    <w:rsid w:val="00F11D87"/>
    <w:rsid w:val="00F12795"/>
    <w:rsid w:val="00F12C3D"/>
    <w:rsid w:val="00F13165"/>
    <w:rsid w:val="00F131D0"/>
    <w:rsid w:val="00F14094"/>
    <w:rsid w:val="00F167A4"/>
    <w:rsid w:val="00F16911"/>
    <w:rsid w:val="00F20311"/>
    <w:rsid w:val="00F20A78"/>
    <w:rsid w:val="00F20E82"/>
    <w:rsid w:val="00F224F7"/>
    <w:rsid w:val="00F22A08"/>
    <w:rsid w:val="00F23EC6"/>
    <w:rsid w:val="00F24543"/>
    <w:rsid w:val="00F24785"/>
    <w:rsid w:val="00F24BC2"/>
    <w:rsid w:val="00F267D2"/>
    <w:rsid w:val="00F26998"/>
    <w:rsid w:val="00F26FAF"/>
    <w:rsid w:val="00F2770F"/>
    <w:rsid w:val="00F27BE8"/>
    <w:rsid w:val="00F31056"/>
    <w:rsid w:val="00F31E79"/>
    <w:rsid w:val="00F37C60"/>
    <w:rsid w:val="00F4053B"/>
    <w:rsid w:val="00F432E1"/>
    <w:rsid w:val="00F43C55"/>
    <w:rsid w:val="00F442F0"/>
    <w:rsid w:val="00F44353"/>
    <w:rsid w:val="00F45436"/>
    <w:rsid w:val="00F4797C"/>
    <w:rsid w:val="00F52D68"/>
    <w:rsid w:val="00F5362E"/>
    <w:rsid w:val="00F54576"/>
    <w:rsid w:val="00F55CCF"/>
    <w:rsid w:val="00F5779A"/>
    <w:rsid w:val="00F6174D"/>
    <w:rsid w:val="00F62644"/>
    <w:rsid w:val="00F70E4C"/>
    <w:rsid w:val="00F73BAB"/>
    <w:rsid w:val="00F77641"/>
    <w:rsid w:val="00F83621"/>
    <w:rsid w:val="00F83F1B"/>
    <w:rsid w:val="00F8452F"/>
    <w:rsid w:val="00F85D09"/>
    <w:rsid w:val="00F865D3"/>
    <w:rsid w:val="00F87C13"/>
    <w:rsid w:val="00F914A9"/>
    <w:rsid w:val="00F92D5C"/>
    <w:rsid w:val="00F92E72"/>
    <w:rsid w:val="00F94B82"/>
    <w:rsid w:val="00F9560E"/>
    <w:rsid w:val="00F95649"/>
    <w:rsid w:val="00F95A99"/>
    <w:rsid w:val="00F96BF7"/>
    <w:rsid w:val="00FA0700"/>
    <w:rsid w:val="00FA2EBA"/>
    <w:rsid w:val="00FA31E3"/>
    <w:rsid w:val="00FA6702"/>
    <w:rsid w:val="00FB064D"/>
    <w:rsid w:val="00FB0E2A"/>
    <w:rsid w:val="00FB10F7"/>
    <w:rsid w:val="00FB4D58"/>
    <w:rsid w:val="00FB4DAB"/>
    <w:rsid w:val="00FB6944"/>
    <w:rsid w:val="00FC30A0"/>
    <w:rsid w:val="00FC39BF"/>
    <w:rsid w:val="00FC4353"/>
    <w:rsid w:val="00FC4BB9"/>
    <w:rsid w:val="00FC51FD"/>
    <w:rsid w:val="00FC6CFC"/>
    <w:rsid w:val="00FD021C"/>
    <w:rsid w:val="00FD0889"/>
    <w:rsid w:val="00FD127D"/>
    <w:rsid w:val="00FD13A1"/>
    <w:rsid w:val="00FD144A"/>
    <w:rsid w:val="00FD2BD9"/>
    <w:rsid w:val="00FD2E5A"/>
    <w:rsid w:val="00FD2F7E"/>
    <w:rsid w:val="00FD7577"/>
    <w:rsid w:val="00FE041D"/>
    <w:rsid w:val="00FE1F3D"/>
    <w:rsid w:val="00FE2C63"/>
    <w:rsid w:val="00FE319C"/>
    <w:rsid w:val="00FE3A4A"/>
    <w:rsid w:val="00FE4B57"/>
    <w:rsid w:val="00FE5D43"/>
    <w:rsid w:val="00FE5D79"/>
    <w:rsid w:val="00FE651E"/>
    <w:rsid w:val="00FE7AC4"/>
    <w:rsid w:val="00FF3EE8"/>
    <w:rsid w:val="00FF5F98"/>
    <w:rsid w:val="00FF6272"/>
    <w:rsid w:val="00FF734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DA9F36F3-53ED-42D2-AE37-D89E179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7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a"/>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a3">
    <w:name w:val="annotation reference"/>
    <w:uiPriority w:val="99"/>
    <w:semiHidden/>
    <w:rsid w:val="007C0C94"/>
    <w:rPr>
      <w:sz w:val="16"/>
      <w:szCs w:val="16"/>
    </w:rPr>
  </w:style>
  <w:style w:type="paragraph" w:styleId="a4">
    <w:name w:val="annotation text"/>
    <w:basedOn w:val="a"/>
    <w:link w:val="a5"/>
    <w:uiPriority w:val="99"/>
    <w:semiHidden/>
    <w:rsid w:val="007C0C94"/>
    <w:pPr>
      <w:spacing w:after="0" w:line="240" w:lineRule="auto"/>
    </w:pPr>
    <w:rPr>
      <w:rFonts w:ascii="Calibri" w:eastAsia="Times New Roman" w:hAnsi="Calibri" w:cs="Times New Roman"/>
      <w:sz w:val="20"/>
      <w:szCs w:val="20"/>
      <w:lang w:eastAsia="x-none"/>
    </w:rPr>
  </w:style>
  <w:style w:type="character" w:customStyle="1" w:styleId="a5">
    <w:name w:val="Текст примечания Знак"/>
    <w:basedOn w:val="a0"/>
    <w:link w:val="a4"/>
    <w:uiPriority w:val="99"/>
    <w:semiHidden/>
    <w:rsid w:val="007C0C94"/>
    <w:rPr>
      <w:rFonts w:ascii="Calibri" w:eastAsia="Times New Roman" w:hAnsi="Calibri" w:cs="Times New Roman"/>
      <w:sz w:val="20"/>
      <w:szCs w:val="20"/>
      <w:lang w:eastAsia="x-none"/>
    </w:rPr>
  </w:style>
  <w:style w:type="paragraph" w:styleId="a6">
    <w:name w:val="Balloon Text"/>
    <w:basedOn w:val="a"/>
    <w:link w:val="a7"/>
    <w:uiPriority w:val="99"/>
    <w:semiHidden/>
    <w:unhideWhenUsed/>
    <w:rsid w:val="007C0C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0C94"/>
    <w:rPr>
      <w:rFonts w:ascii="Tahoma" w:hAnsi="Tahoma" w:cs="Tahoma"/>
      <w:sz w:val="16"/>
      <w:szCs w:val="16"/>
    </w:rPr>
  </w:style>
  <w:style w:type="paragraph" w:styleId="a8">
    <w:name w:val="List Paragraph"/>
    <w:basedOn w:val="a"/>
    <w:uiPriority w:val="34"/>
    <w:qFormat/>
    <w:rsid w:val="002654B6"/>
    <w:pPr>
      <w:ind w:left="720"/>
      <w:contextualSpacing/>
    </w:pPr>
  </w:style>
  <w:style w:type="character" w:styleId="a9">
    <w:name w:val="Placeholder Text"/>
    <w:basedOn w:val="a0"/>
    <w:uiPriority w:val="99"/>
    <w:semiHidden/>
    <w:rsid w:val="009C4A5F"/>
    <w:rPr>
      <w:color w:val="808080"/>
    </w:rPr>
  </w:style>
  <w:style w:type="character" w:styleId="aa">
    <w:name w:val="Hyperlink"/>
    <w:basedOn w:val="a0"/>
    <w:uiPriority w:val="99"/>
    <w:unhideWhenUsed/>
    <w:rsid w:val="00A42232"/>
    <w:rPr>
      <w:color w:val="0000FF" w:themeColor="hyperlink"/>
      <w:u w:val="single"/>
    </w:rPr>
  </w:style>
  <w:style w:type="paragraph" w:styleId="ab">
    <w:name w:val="annotation subject"/>
    <w:basedOn w:val="a4"/>
    <w:next w:val="a4"/>
    <w:link w:val="ac"/>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ac">
    <w:name w:val="Тема примечания Знак"/>
    <w:basedOn w:val="a5"/>
    <w:link w:val="ab"/>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a0"/>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a0"/>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a0"/>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a0"/>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ad">
    <w:name w:val="header"/>
    <w:basedOn w:val="a"/>
    <w:link w:val="ae"/>
    <w:uiPriority w:val="99"/>
    <w:unhideWhenUsed/>
    <w:rsid w:val="00625DB2"/>
    <w:pPr>
      <w:tabs>
        <w:tab w:val="center" w:pos="4680"/>
        <w:tab w:val="right" w:pos="9360"/>
      </w:tabs>
      <w:spacing w:after="0" w:line="240" w:lineRule="auto"/>
    </w:pPr>
  </w:style>
  <w:style w:type="character" w:customStyle="1" w:styleId="ae">
    <w:name w:val="Верхний колонтитул Знак"/>
    <w:basedOn w:val="a0"/>
    <w:link w:val="ad"/>
    <w:uiPriority w:val="99"/>
    <w:rsid w:val="00625DB2"/>
  </w:style>
  <w:style w:type="paragraph" w:styleId="af">
    <w:name w:val="footer"/>
    <w:basedOn w:val="a"/>
    <w:link w:val="af0"/>
    <w:uiPriority w:val="99"/>
    <w:unhideWhenUsed/>
    <w:rsid w:val="00625DB2"/>
    <w:pPr>
      <w:tabs>
        <w:tab w:val="center" w:pos="4680"/>
        <w:tab w:val="right" w:pos="9360"/>
      </w:tabs>
      <w:spacing w:after="0" w:line="240" w:lineRule="auto"/>
    </w:pPr>
  </w:style>
  <w:style w:type="character" w:customStyle="1" w:styleId="af0">
    <w:name w:val="Нижний колонтитул Знак"/>
    <w:basedOn w:val="a0"/>
    <w:link w:val="af"/>
    <w:uiPriority w:val="99"/>
    <w:rsid w:val="00625DB2"/>
  </w:style>
  <w:style w:type="paragraph" w:customStyle="1" w:styleId="CharChar1CharCharChar">
    <w:name w:val="Char Char1 Char Знак Знак Char Знак Знак Char"/>
    <w:basedOn w:val="a"/>
    <w:rsid w:val="00171F56"/>
    <w:pPr>
      <w:spacing w:after="160" w:line="240" w:lineRule="exact"/>
    </w:pPr>
    <w:rPr>
      <w:rFonts w:ascii="Arial" w:eastAsia="Batang" w:hAnsi="Arial" w:cs="Arial"/>
      <w:sz w:val="20"/>
      <w:szCs w:val="20"/>
      <w:lang w:val="ro-MD"/>
    </w:rPr>
  </w:style>
  <w:style w:type="paragraph" w:styleId="af1">
    <w:name w:val="Normal (Web)"/>
    <w:basedOn w:val="a"/>
    <w:uiPriority w:val="99"/>
    <w:semiHidden/>
    <w:unhideWhenUsed/>
    <w:rsid w:val="00140129"/>
    <w:pPr>
      <w:spacing w:after="0" w:line="240" w:lineRule="auto"/>
      <w:ind w:firstLine="567"/>
      <w:jc w:val="both"/>
    </w:pPr>
    <w:rPr>
      <w:rFonts w:ascii="Times New Roman" w:eastAsia="Times New Roman" w:hAnsi="Times New Roman" w:cs="Times New Roman"/>
      <w:sz w:val="24"/>
      <w:szCs w:val="24"/>
      <w:lang w:val="en-US"/>
    </w:rPr>
  </w:style>
  <w:style w:type="paragraph" w:customStyle="1" w:styleId="cn">
    <w:name w:val="cn"/>
    <w:basedOn w:val="a"/>
    <w:rsid w:val="00140129"/>
    <w:pPr>
      <w:spacing w:after="0" w:line="240" w:lineRule="auto"/>
      <w:jc w:val="center"/>
    </w:pPr>
    <w:rPr>
      <w:rFonts w:ascii="Times New Roman" w:eastAsia="Times New Roman" w:hAnsi="Times New Roman" w:cs="Times New Roman"/>
      <w:sz w:val="24"/>
      <w:szCs w:val="24"/>
      <w:lang w:val="en-US"/>
    </w:rPr>
  </w:style>
  <w:style w:type="paragraph" w:styleId="af2">
    <w:name w:val="No Spacing"/>
    <w:uiPriority w:val="1"/>
    <w:qFormat/>
    <w:rsid w:val="00B92BF8"/>
    <w:pPr>
      <w:spacing w:after="0" w:line="240" w:lineRule="auto"/>
    </w:pPr>
    <w:rPr>
      <w:lang w:val="en-US"/>
    </w:rPr>
  </w:style>
  <w:style w:type="character" w:styleId="af3">
    <w:name w:val="FollowedHyperlink"/>
    <w:basedOn w:val="a0"/>
    <w:uiPriority w:val="99"/>
    <w:semiHidden/>
    <w:unhideWhenUsed/>
    <w:rsid w:val="00BE4C86"/>
    <w:rPr>
      <w:color w:val="800080" w:themeColor="followedHyperlink"/>
      <w:u w:val="single"/>
    </w:rPr>
  </w:style>
  <w:style w:type="table" w:styleId="af4">
    <w:name w:val="Table Grid"/>
    <w:basedOn w:val="a1"/>
    <w:uiPriority w:val="59"/>
    <w:rsid w:val="00F9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99"/>
    <w:semiHidden/>
    <w:unhideWhenUsed/>
    <w:rsid w:val="00E94B5C"/>
    <w:pPr>
      <w:spacing w:after="120"/>
    </w:pPr>
  </w:style>
  <w:style w:type="character" w:customStyle="1" w:styleId="af6">
    <w:name w:val="Основной текст Знак"/>
    <w:basedOn w:val="a0"/>
    <w:link w:val="af5"/>
    <w:uiPriority w:val="99"/>
    <w:semiHidden/>
    <w:rsid w:val="00E94B5C"/>
  </w:style>
  <w:style w:type="paragraph" w:styleId="af7">
    <w:name w:val="Revision"/>
    <w:hidden/>
    <w:uiPriority w:val="99"/>
    <w:semiHidden/>
    <w:rsid w:val="00D028D6"/>
    <w:pPr>
      <w:spacing w:after="0" w:line="240" w:lineRule="auto"/>
    </w:pPr>
  </w:style>
  <w:style w:type="paragraph" w:styleId="af8">
    <w:name w:val="footnote text"/>
    <w:basedOn w:val="a"/>
    <w:link w:val="af9"/>
    <w:uiPriority w:val="99"/>
    <w:semiHidden/>
    <w:unhideWhenUsed/>
    <w:rsid w:val="009861B0"/>
    <w:pPr>
      <w:spacing w:after="0" w:line="240" w:lineRule="auto"/>
    </w:pPr>
    <w:rPr>
      <w:sz w:val="20"/>
      <w:szCs w:val="20"/>
    </w:rPr>
  </w:style>
  <w:style w:type="character" w:customStyle="1" w:styleId="af9">
    <w:name w:val="Текст сноски Знак"/>
    <w:basedOn w:val="a0"/>
    <w:link w:val="af8"/>
    <w:uiPriority w:val="99"/>
    <w:semiHidden/>
    <w:rsid w:val="009861B0"/>
    <w:rPr>
      <w:sz w:val="20"/>
      <w:szCs w:val="20"/>
    </w:rPr>
  </w:style>
  <w:style w:type="character" w:styleId="afa">
    <w:name w:val="footnote reference"/>
    <w:basedOn w:val="a0"/>
    <w:uiPriority w:val="99"/>
    <w:semiHidden/>
    <w:unhideWhenUsed/>
    <w:rsid w:val="009861B0"/>
    <w:rPr>
      <w:vertAlign w:val="superscript"/>
    </w:rPr>
  </w:style>
  <w:style w:type="paragraph" w:customStyle="1" w:styleId="Default">
    <w:name w:val="Default"/>
    <w:rsid w:val="000E73EA"/>
    <w:pPr>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701">
      <w:bodyDiv w:val="1"/>
      <w:marLeft w:val="0"/>
      <w:marRight w:val="0"/>
      <w:marTop w:val="0"/>
      <w:marBottom w:val="0"/>
      <w:divBdr>
        <w:top w:val="none" w:sz="0" w:space="0" w:color="auto"/>
        <w:left w:val="none" w:sz="0" w:space="0" w:color="auto"/>
        <w:bottom w:val="none" w:sz="0" w:space="0" w:color="auto"/>
        <w:right w:val="none" w:sz="0" w:space="0" w:color="auto"/>
      </w:divBdr>
    </w:div>
    <w:div w:id="19628030">
      <w:bodyDiv w:val="1"/>
      <w:marLeft w:val="0"/>
      <w:marRight w:val="0"/>
      <w:marTop w:val="0"/>
      <w:marBottom w:val="0"/>
      <w:divBdr>
        <w:top w:val="none" w:sz="0" w:space="0" w:color="auto"/>
        <w:left w:val="none" w:sz="0" w:space="0" w:color="auto"/>
        <w:bottom w:val="none" w:sz="0" w:space="0" w:color="auto"/>
        <w:right w:val="none" w:sz="0" w:space="0" w:color="auto"/>
      </w:divBdr>
    </w:div>
    <w:div w:id="25065896">
      <w:bodyDiv w:val="1"/>
      <w:marLeft w:val="0"/>
      <w:marRight w:val="0"/>
      <w:marTop w:val="0"/>
      <w:marBottom w:val="0"/>
      <w:divBdr>
        <w:top w:val="none" w:sz="0" w:space="0" w:color="auto"/>
        <w:left w:val="none" w:sz="0" w:space="0" w:color="auto"/>
        <w:bottom w:val="none" w:sz="0" w:space="0" w:color="auto"/>
        <w:right w:val="none" w:sz="0" w:space="0" w:color="auto"/>
      </w:divBdr>
    </w:div>
    <w:div w:id="32773955">
      <w:bodyDiv w:val="1"/>
      <w:marLeft w:val="0"/>
      <w:marRight w:val="0"/>
      <w:marTop w:val="0"/>
      <w:marBottom w:val="0"/>
      <w:divBdr>
        <w:top w:val="none" w:sz="0" w:space="0" w:color="auto"/>
        <w:left w:val="none" w:sz="0" w:space="0" w:color="auto"/>
        <w:bottom w:val="none" w:sz="0" w:space="0" w:color="auto"/>
        <w:right w:val="none" w:sz="0" w:space="0" w:color="auto"/>
      </w:divBdr>
    </w:div>
    <w:div w:id="48462444">
      <w:bodyDiv w:val="1"/>
      <w:marLeft w:val="0"/>
      <w:marRight w:val="0"/>
      <w:marTop w:val="0"/>
      <w:marBottom w:val="0"/>
      <w:divBdr>
        <w:top w:val="none" w:sz="0" w:space="0" w:color="auto"/>
        <w:left w:val="none" w:sz="0" w:space="0" w:color="auto"/>
        <w:bottom w:val="none" w:sz="0" w:space="0" w:color="auto"/>
        <w:right w:val="none" w:sz="0" w:space="0" w:color="auto"/>
      </w:divBdr>
    </w:div>
    <w:div w:id="75440648">
      <w:bodyDiv w:val="1"/>
      <w:marLeft w:val="0"/>
      <w:marRight w:val="0"/>
      <w:marTop w:val="0"/>
      <w:marBottom w:val="0"/>
      <w:divBdr>
        <w:top w:val="none" w:sz="0" w:space="0" w:color="auto"/>
        <w:left w:val="none" w:sz="0" w:space="0" w:color="auto"/>
        <w:bottom w:val="none" w:sz="0" w:space="0" w:color="auto"/>
        <w:right w:val="none" w:sz="0" w:space="0" w:color="auto"/>
      </w:divBdr>
    </w:div>
    <w:div w:id="109056936">
      <w:bodyDiv w:val="1"/>
      <w:marLeft w:val="0"/>
      <w:marRight w:val="0"/>
      <w:marTop w:val="0"/>
      <w:marBottom w:val="0"/>
      <w:divBdr>
        <w:top w:val="none" w:sz="0" w:space="0" w:color="auto"/>
        <w:left w:val="none" w:sz="0" w:space="0" w:color="auto"/>
        <w:bottom w:val="none" w:sz="0" w:space="0" w:color="auto"/>
        <w:right w:val="none" w:sz="0" w:space="0" w:color="auto"/>
      </w:divBdr>
    </w:div>
    <w:div w:id="116141249">
      <w:bodyDiv w:val="1"/>
      <w:marLeft w:val="0"/>
      <w:marRight w:val="0"/>
      <w:marTop w:val="0"/>
      <w:marBottom w:val="0"/>
      <w:divBdr>
        <w:top w:val="none" w:sz="0" w:space="0" w:color="auto"/>
        <w:left w:val="none" w:sz="0" w:space="0" w:color="auto"/>
        <w:bottom w:val="none" w:sz="0" w:space="0" w:color="auto"/>
        <w:right w:val="none" w:sz="0" w:space="0" w:color="auto"/>
      </w:divBdr>
    </w:div>
    <w:div w:id="155657170">
      <w:bodyDiv w:val="1"/>
      <w:marLeft w:val="0"/>
      <w:marRight w:val="0"/>
      <w:marTop w:val="0"/>
      <w:marBottom w:val="0"/>
      <w:divBdr>
        <w:top w:val="none" w:sz="0" w:space="0" w:color="auto"/>
        <w:left w:val="none" w:sz="0" w:space="0" w:color="auto"/>
        <w:bottom w:val="none" w:sz="0" w:space="0" w:color="auto"/>
        <w:right w:val="none" w:sz="0" w:space="0" w:color="auto"/>
      </w:divBdr>
    </w:div>
    <w:div w:id="165171312">
      <w:bodyDiv w:val="1"/>
      <w:marLeft w:val="0"/>
      <w:marRight w:val="0"/>
      <w:marTop w:val="0"/>
      <w:marBottom w:val="0"/>
      <w:divBdr>
        <w:top w:val="none" w:sz="0" w:space="0" w:color="auto"/>
        <w:left w:val="none" w:sz="0" w:space="0" w:color="auto"/>
        <w:bottom w:val="none" w:sz="0" w:space="0" w:color="auto"/>
        <w:right w:val="none" w:sz="0" w:space="0" w:color="auto"/>
      </w:divBdr>
    </w:div>
    <w:div w:id="179704851">
      <w:bodyDiv w:val="1"/>
      <w:marLeft w:val="0"/>
      <w:marRight w:val="0"/>
      <w:marTop w:val="0"/>
      <w:marBottom w:val="0"/>
      <w:divBdr>
        <w:top w:val="none" w:sz="0" w:space="0" w:color="auto"/>
        <w:left w:val="none" w:sz="0" w:space="0" w:color="auto"/>
        <w:bottom w:val="none" w:sz="0" w:space="0" w:color="auto"/>
        <w:right w:val="none" w:sz="0" w:space="0" w:color="auto"/>
      </w:divBdr>
    </w:div>
    <w:div w:id="198518936">
      <w:bodyDiv w:val="1"/>
      <w:marLeft w:val="0"/>
      <w:marRight w:val="0"/>
      <w:marTop w:val="0"/>
      <w:marBottom w:val="0"/>
      <w:divBdr>
        <w:top w:val="none" w:sz="0" w:space="0" w:color="auto"/>
        <w:left w:val="none" w:sz="0" w:space="0" w:color="auto"/>
        <w:bottom w:val="none" w:sz="0" w:space="0" w:color="auto"/>
        <w:right w:val="none" w:sz="0" w:space="0" w:color="auto"/>
      </w:divBdr>
    </w:div>
    <w:div w:id="215555519">
      <w:bodyDiv w:val="1"/>
      <w:marLeft w:val="0"/>
      <w:marRight w:val="0"/>
      <w:marTop w:val="0"/>
      <w:marBottom w:val="0"/>
      <w:divBdr>
        <w:top w:val="none" w:sz="0" w:space="0" w:color="auto"/>
        <w:left w:val="none" w:sz="0" w:space="0" w:color="auto"/>
        <w:bottom w:val="none" w:sz="0" w:space="0" w:color="auto"/>
        <w:right w:val="none" w:sz="0" w:space="0" w:color="auto"/>
      </w:divBdr>
    </w:div>
    <w:div w:id="238561288">
      <w:bodyDiv w:val="1"/>
      <w:marLeft w:val="0"/>
      <w:marRight w:val="0"/>
      <w:marTop w:val="0"/>
      <w:marBottom w:val="0"/>
      <w:divBdr>
        <w:top w:val="none" w:sz="0" w:space="0" w:color="auto"/>
        <w:left w:val="none" w:sz="0" w:space="0" w:color="auto"/>
        <w:bottom w:val="none" w:sz="0" w:space="0" w:color="auto"/>
        <w:right w:val="none" w:sz="0" w:space="0" w:color="auto"/>
      </w:divBdr>
    </w:div>
    <w:div w:id="241566680">
      <w:bodyDiv w:val="1"/>
      <w:marLeft w:val="0"/>
      <w:marRight w:val="0"/>
      <w:marTop w:val="0"/>
      <w:marBottom w:val="0"/>
      <w:divBdr>
        <w:top w:val="none" w:sz="0" w:space="0" w:color="auto"/>
        <w:left w:val="none" w:sz="0" w:space="0" w:color="auto"/>
        <w:bottom w:val="none" w:sz="0" w:space="0" w:color="auto"/>
        <w:right w:val="none" w:sz="0" w:space="0" w:color="auto"/>
      </w:divBdr>
    </w:div>
    <w:div w:id="247231674">
      <w:bodyDiv w:val="1"/>
      <w:marLeft w:val="0"/>
      <w:marRight w:val="0"/>
      <w:marTop w:val="0"/>
      <w:marBottom w:val="0"/>
      <w:divBdr>
        <w:top w:val="none" w:sz="0" w:space="0" w:color="auto"/>
        <w:left w:val="none" w:sz="0" w:space="0" w:color="auto"/>
        <w:bottom w:val="none" w:sz="0" w:space="0" w:color="auto"/>
        <w:right w:val="none" w:sz="0" w:space="0" w:color="auto"/>
      </w:divBdr>
    </w:div>
    <w:div w:id="253128225">
      <w:bodyDiv w:val="1"/>
      <w:marLeft w:val="0"/>
      <w:marRight w:val="0"/>
      <w:marTop w:val="0"/>
      <w:marBottom w:val="0"/>
      <w:divBdr>
        <w:top w:val="none" w:sz="0" w:space="0" w:color="auto"/>
        <w:left w:val="none" w:sz="0" w:space="0" w:color="auto"/>
        <w:bottom w:val="none" w:sz="0" w:space="0" w:color="auto"/>
        <w:right w:val="none" w:sz="0" w:space="0" w:color="auto"/>
      </w:divBdr>
    </w:div>
    <w:div w:id="263416237">
      <w:bodyDiv w:val="1"/>
      <w:marLeft w:val="0"/>
      <w:marRight w:val="0"/>
      <w:marTop w:val="0"/>
      <w:marBottom w:val="0"/>
      <w:divBdr>
        <w:top w:val="none" w:sz="0" w:space="0" w:color="auto"/>
        <w:left w:val="none" w:sz="0" w:space="0" w:color="auto"/>
        <w:bottom w:val="none" w:sz="0" w:space="0" w:color="auto"/>
        <w:right w:val="none" w:sz="0" w:space="0" w:color="auto"/>
      </w:divBdr>
    </w:div>
    <w:div w:id="311100419">
      <w:bodyDiv w:val="1"/>
      <w:marLeft w:val="0"/>
      <w:marRight w:val="0"/>
      <w:marTop w:val="0"/>
      <w:marBottom w:val="0"/>
      <w:divBdr>
        <w:top w:val="none" w:sz="0" w:space="0" w:color="auto"/>
        <w:left w:val="none" w:sz="0" w:space="0" w:color="auto"/>
        <w:bottom w:val="none" w:sz="0" w:space="0" w:color="auto"/>
        <w:right w:val="none" w:sz="0" w:space="0" w:color="auto"/>
      </w:divBdr>
    </w:div>
    <w:div w:id="321784712">
      <w:bodyDiv w:val="1"/>
      <w:marLeft w:val="0"/>
      <w:marRight w:val="0"/>
      <w:marTop w:val="0"/>
      <w:marBottom w:val="0"/>
      <w:divBdr>
        <w:top w:val="none" w:sz="0" w:space="0" w:color="auto"/>
        <w:left w:val="none" w:sz="0" w:space="0" w:color="auto"/>
        <w:bottom w:val="none" w:sz="0" w:space="0" w:color="auto"/>
        <w:right w:val="none" w:sz="0" w:space="0" w:color="auto"/>
      </w:divBdr>
    </w:div>
    <w:div w:id="355693847">
      <w:bodyDiv w:val="1"/>
      <w:marLeft w:val="0"/>
      <w:marRight w:val="0"/>
      <w:marTop w:val="0"/>
      <w:marBottom w:val="0"/>
      <w:divBdr>
        <w:top w:val="none" w:sz="0" w:space="0" w:color="auto"/>
        <w:left w:val="none" w:sz="0" w:space="0" w:color="auto"/>
        <w:bottom w:val="none" w:sz="0" w:space="0" w:color="auto"/>
        <w:right w:val="none" w:sz="0" w:space="0" w:color="auto"/>
      </w:divBdr>
    </w:div>
    <w:div w:id="376272707">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92778133">
      <w:bodyDiv w:val="1"/>
      <w:marLeft w:val="0"/>
      <w:marRight w:val="0"/>
      <w:marTop w:val="0"/>
      <w:marBottom w:val="0"/>
      <w:divBdr>
        <w:top w:val="none" w:sz="0" w:space="0" w:color="auto"/>
        <w:left w:val="none" w:sz="0" w:space="0" w:color="auto"/>
        <w:bottom w:val="none" w:sz="0" w:space="0" w:color="auto"/>
        <w:right w:val="none" w:sz="0" w:space="0" w:color="auto"/>
      </w:divBdr>
    </w:div>
    <w:div w:id="400830783">
      <w:bodyDiv w:val="1"/>
      <w:marLeft w:val="0"/>
      <w:marRight w:val="0"/>
      <w:marTop w:val="0"/>
      <w:marBottom w:val="0"/>
      <w:divBdr>
        <w:top w:val="none" w:sz="0" w:space="0" w:color="auto"/>
        <w:left w:val="none" w:sz="0" w:space="0" w:color="auto"/>
        <w:bottom w:val="none" w:sz="0" w:space="0" w:color="auto"/>
        <w:right w:val="none" w:sz="0" w:space="0" w:color="auto"/>
      </w:divBdr>
    </w:div>
    <w:div w:id="411464400">
      <w:bodyDiv w:val="1"/>
      <w:marLeft w:val="0"/>
      <w:marRight w:val="0"/>
      <w:marTop w:val="0"/>
      <w:marBottom w:val="0"/>
      <w:divBdr>
        <w:top w:val="none" w:sz="0" w:space="0" w:color="auto"/>
        <w:left w:val="none" w:sz="0" w:space="0" w:color="auto"/>
        <w:bottom w:val="none" w:sz="0" w:space="0" w:color="auto"/>
        <w:right w:val="none" w:sz="0" w:space="0" w:color="auto"/>
      </w:divBdr>
    </w:div>
    <w:div w:id="437607124">
      <w:bodyDiv w:val="1"/>
      <w:marLeft w:val="0"/>
      <w:marRight w:val="0"/>
      <w:marTop w:val="0"/>
      <w:marBottom w:val="0"/>
      <w:divBdr>
        <w:top w:val="none" w:sz="0" w:space="0" w:color="auto"/>
        <w:left w:val="none" w:sz="0" w:space="0" w:color="auto"/>
        <w:bottom w:val="none" w:sz="0" w:space="0" w:color="auto"/>
        <w:right w:val="none" w:sz="0" w:space="0" w:color="auto"/>
      </w:divBdr>
    </w:div>
    <w:div w:id="459811725">
      <w:bodyDiv w:val="1"/>
      <w:marLeft w:val="0"/>
      <w:marRight w:val="0"/>
      <w:marTop w:val="0"/>
      <w:marBottom w:val="0"/>
      <w:divBdr>
        <w:top w:val="none" w:sz="0" w:space="0" w:color="auto"/>
        <w:left w:val="none" w:sz="0" w:space="0" w:color="auto"/>
        <w:bottom w:val="none" w:sz="0" w:space="0" w:color="auto"/>
        <w:right w:val="none" w:sz="0" w:space="0" w:color="auto"/>
      </w:divBdr>
    </w:div>
    <w:div w:id="461536063">
      <w:bodyDiv w:val="1"/>
      <w:marLeft w:val="0"/>
      <w:marRight w:val="0"/>
      <w:marTop w:val="0"/>
      <w:marBottom w:val="0"/>
      <w:divBdr>
        <w:top w:val="none" w:sz="0" w:space="0" w:color="auto"/>
        <w:left w:val="none" w:sz="0" w:space="0" w:color="auto"/>
        <w:bottom w:val="none" w:sz="0" w:space="0" w:color="auto"/>
        <w:right w:val="none" w:sz="0" w:space="0" w:color="auto"/>
      </w:divBdr>
    </w:div>
    <w:div w:id="468981831">
      <w:bodyDiv w:val="1"/>
      <w:marLeft w:val="0"/>
      <w:marRight w:val="0"/>
      <w:marTop w:val="0"/>
      <w:marBottom w:val="0"/>
      <w:divBdr>
        <w:top w:val="none" w:sz="0" w:space="0" w:color="auto"/>
        <w:left w:val="none" w:sz="0" w:space="0" w:color="auto"/>
        <w:bottom w:val="none" w:sz="0" w:space="0" w:color="auto"/>
        <w:right w:val="none" w:sz="0" w:space="0" w:color="auto"/>
      </w:divBdr>
    </w:div>
    <w:div w:id="488448862">
      <w:bodyDiv w:val="1"/>
      <w:marLeft w:val="0"/>
      <w:marRight w:val="0"/>
      <w:marTop w:val="0"/>
      <w:marBottom w:val="0"/>
      <w:divBdr>
        <w:top w:val="none" w:sz="0" w:space="0" w:color="auto"/>
        <w:left w:val="none" w:sz="0" w:space="0" w:color="auto"/>
        <w:bottom w:val="none" w:sz="0" w:space="0" w:color="auto"/>
        <w:right w:val="none" w:sz="0" w:space="0" w:color="auto"/>
      </w:divBdr>
    </w:div>
    <w:div w:id="500315842">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557087826">
      <w:bodyDiv w:val="1"/>
      <w:marLeft w:val="0"/>
      <w:marRight w:val="0"/>
      <w:marTop w:val="0"/>
      <w:marBottom w:val="0"/>
      <w:divBdr>
        <w:top w:val="none" w:sz="0" w:space="0" w:color="auto"/>
        <w:left w:val="none" w:sz="0" w:space="0" w:color="auto"/>
        <w:bottom w:val="none" w:sz="0" w:space="0" w:color="auto"/>
        <w:right w:val="none" w:sz="0" w:space="0" w:color="auto"/>
      </w:divBdr>
    </w:div>
    <w:div w:id="575936573">
      <w:bodyDiv w:val="1"/>
      <w:marLeft w:val="0"/>
      <w:marRight w:val="0"/>
      <w:marTop w:val="0"/>
      <w:marBottom w:val="0"/>
      <w:divBdr>
        <w:top w:val="none" w:sz="0" w:space="0" w:color="auto"/>
        <w:left w:val="none" w:sz="0" w:space="0" w:color="auto"/>
        <w:bottom w:val="none" w:sz="0" w:space="0" w:color="auto"/>
        <w:right w:val="none" w:sz="0" w:space="0" w:color="auto"/>
      </w:divBdr>
    </w:div>
    <w:div w:id="578637863">
      <w:bodyDiv w:val="1"/>
      <w:marLeft w:val="0"/>
      <w:marRight w:val="0"/>
      <w:marTop w:val="0"/>
      <w:marBottom w:val="0"/>
      <w:divBdr>
        <w:top w:val="none" w:sz="0" w:space="0" w:color="auto"/>
        <w:left w:val="none" w:sz="0" w:space="0" w:color="auto"/>
        <w:bottom w:val="none" w:sz="0" w:space="0" w:color="auto"/>
        <w:right w:val="none" w:sz="0" w:space="0" w:color="auto"/>
      </w:divBdr>
    </w:div>
    <w:div w:id="587469002">
      <w:bodyDiv w:val="1"/>
      <w:marLeft w:val="0"/>
      <w:marRight w:val="0"/>
      <w:marTop w:val="0"/>
      <w:marBottom w:val="0"/>
      <w:divBdr>
        <w:top w:val="none" w:sz="0" w:space="0" w:color="auto"/>
        <w:left w:val="none" w:sz="0" w:space="0" w:color="auto"/>
        <w:bottom w:val="none" w:sz="0" w:space="0" w:color="auto"/>
        <w:right w:val="none" w:sz="0" w:space="0" w:color="auto"/>
      </w:divBdr>
    </w:div>
    <w:div w:id="588468565">
      <w:bodyDiv w:val="1"/>
      <w:marLeft w:val="0"/>
      <w:marRight w:val="0"/>
      <w:marTop w:val="0"/>
      <w:marBottom w:val="0"/>
      <w:divBdr>
        <w:top w:val="none" w:sz="0" w:space="0" w:color="auto"/>
        <w:left w:val="none" w:sz="0" w:space="0" w:color="auto"/>
        <w:bottom w:val="none" w:sz="0" w:space="0" w:color="auto"/>
        <w:right w:val="none" w:sz="0" w:space="0" w:color="auto"/>
      </w:divBdr>
    </w:div>
    <w:div w:id="599069057">
      <w:bodyDiv w:val="1"/>
      <w:marLeft w:val="0"/>
      <w:marRight w:val="0"/>
      <w:marTop w:val="0"/>
      <w:marBottom w:val="0"/>
      <w:divBdr>
        <w:top w:val="none" w:sz="0" w:space="0" w:color="auto"/>
        <w:left w:val="none" w:sz="0" w:space="0" w:color="auto"/>
        <w:bottom w:val="none" w:sz="0" w:space="0" w:color="auto"/>
        <w:right w:val="none" w:sz="0" w:space="0" w:color="auto"/>
      </w:divBdr>
    </w:div>
    <w:div w:id="617495034">
      <w:bodyDiv w:val="1"/>
      <w:marLeft w:val="0"/>
      <w:marRight w:val="0"/>
      <w:marTop w:val="0"/>
      <w:marBottom w:val="0"/>
      <w:divBdr>
        <w:top w:val="none" w:sz="0" w:space="0" w:color="auto"/>
        <w:left w:val="none" w:sz="0" w:space="0" w:color="auto"/>
        <w:bottom w:val="none" w:sz="0" w:space="0" w:color="auto"/>
        <w:right w:val="none" w:sz="0" w:space="0" w:color="auto"/>
      </w:divBdr>
    </w:div>
    <w:div w:id="642197447">
      <w:bodyDiv w:val="1"/>
      <w:marLeft w:val="0"/>
      <w:marRight w:val="0"/>
      <w:marTop w:val="0"/>
      <w:marBottom w:val="0"/>
      <w:divBdr>
        <w:top w:val="none" w:sz="0" w:space="0" w:color="auto"/>
        <w:left w:val="none" w:sz="0" w:space="0" w:color="auto"/>
        <w:bottom w:val="none" w:sz="0" w:space="0" w:color="auto"/>
        <w:right w:val="none" w:sz="0" w:space="0" w:color="auto"/>
      </w:divBdr>
    </w:div>
    <w:div w:id="673797360">
      <w:bodyDiv w:val="1"/>
      <w:marLeft w:val="0"/>
      <w:marRight w:val="0"/>
      <w:marTop w:val="0"/>
      <w:marBottom w:val="0"/>
      <w:divBdr>
        <w:top w:val="none" w:sz="0" w:space="0" w:color="auto"/>
        <w:left w:val="none" w:sz="0" w:space="0" w:color="auto"/>
        <w:bottom w:val="none" w:sz="0" w:space="0" w:color="auto"/>
        <w:right w:val="none" w:sz="0" w:space="0" w:color="auto"/>
      </w:divBdr>
    </w:div>
    <w:div w:id="711077770">
      <w:bodyDiv w:val="1"/>
      <w:marLeft w:val="0"/>
      <w:marRight w:val="0"/>
      <w:marTop w:val="0"/>
      <w:marBottom w:val="0"/>
      <w:divBdr>
        <w:top w:val="none" w:sz="0" w:space="0" w:color="auto"/>
        <w:left w:val="none" w:sz="0" w:space="0" w:color="auto"/>
        <w:bottom w:val="none" w:sz="0" w:space="0" w:color="auto"/>
        <w:right w:val="none" w:sz="0" w:space="0" w:color="auto"/>
      </w:divBdr>
    </w:div>
    <w:div w:id="717437481">
      <w:bodyDiv w:val="1"/>
      <w:marLeft w:val="0"/>
      <w:marRight w:val="0"/>
      <w:marTop w:val="0"/>
      <w:marBottom w:val="0"/>
      <w:divBdr>
        <w:top w:val="none" w:sz="0" w:space="0" w:color="auto"/>
        <w:left w:val="none" w:sz="0" w:space="0" w:color="auto"/>
        <w:bottom w:val="none" w:sz="0" w:space="0" w:color="auto"/>
        <w:right w:val="none" w:sz="0" w:space="0" w:color="auto"/>
      </w:divBdr>
    </w:div>
    <w:div w:id="720251376">
      <w:bodyDiv w:val="1"/>
      <w:marLeft w:val="0"/>
      <w:marRight w:val="0"/>
      <w:marTop w:val="0"/>
      <w:marBottom w:val="0"/>
      <w:divBdr>
        <w:top w:val="none" w:sz="0" w:space="0" w:color="auto"/>
        <w:left w:val="none" w:sz="0" w:space="0" w:color="auto"/>
        <w:bottom w:val="none" w:sz="0" w:space="0" w:color="auto"/>
        <w:right w:val="none" w:sz="0" w:space="0" w:color="auto"/>
      </w:divBdr>
    </w:div>
    <w:div w:id="740175226">
      <w:bodyDiv w:val="1"/>
      <w:marLeft w:val="0"/>
      <w:marRight w:val="0"/>
      <w:marTop w:val="0"/>
      <w:marBottom w:val="0"/>
      <w:divBdr>
        <w:top w:val="none" w:sz="0" w:space="0" w:color="auto"/>
        <w:left w:val="none" w:sz="0" w:space="0" w:color="auto"/>
        <w:bottom w:val="none" w:sz="0" w:space="0" w:color="auto"/>
        <w:right w:val="none" w:sz="0" w:space="0" w:color="auto"/>
      </w:divBdr>
    </w:div>
    <w:div w:id="765006870">
      <w:bodyDiv w:val="1"/>
      <w:marLeft w:val="0"/>
      <w:marRight w:val="0"/>
      <w:marTop w:val="0"/>
      <w:marBottom w:val="0"/>
      <w:divBdr>
        <w:top w:val="none" w:sz="0" w:space="0" w:color="auto"/>
        <w:left w:val="none" w:sz="0" w:space="0" w:color="auto"/>
        <w:bottom w:val="none" w:sz="0" w:space="0" w:color="auto"/>
        <w:right w:val="none" w:sz="0" w:space="0" w:color="auto"/>
      </w:divBdr>
    </w:div>
    <w:div w:id="804470371">
      <w:bodyDiv w:val="1"/>
      <w:marLeft w:val="0"/>
      <w:marRight w:val="0"/>
      <w:marTop w:val="0"/>
      <w:marBottom w:val="0"/>
      <w:divBdr>
        <w:top w:val="none" w:sz="0" w:space="0" w:color="auto"/>
        <w:left w:val="none" w:sz="0" w:space="0" w:color="auto"/>
        <w:bottom w:val="none" w:sz="0" w:space="0" w:color="auto"/>
        <w:right w:val="none" w:sz="0" w:space="0" w:color="auto"/>
      </w:divBdr>
    </w:div>
    <w:div w:id="807360787">
      <w:bodyDiv w:val="1"/>
      <w:marLeft w:val="0"/>
      <w:marRight w:val="0"/>
      <w:marTop w:val="0"/>
      <w:marBottom w:val="0"/>
      <w:divBdr>
        <w:top w:val="none" w:sz="0" w:space="0" w:color="auto"/>
        <w:left w:val="none" w:sz="0" w:space="0" w:color="auto"/>
        <w:bottom w:val="none" w:sz="0" w:space="0" w:color="auto"/>
        <w:right w:val="none" w:sz="0" w:space="0" w:color="auto"/>
      </w:divBdr>
    </w:div>
    <w:div w:id="808596101">
      <w:bodyDiv w:val="1"/>
      <w:marLeft w:val="0"/>
      <w:marRight w:val="0"/>
      <w:marTop w:val="0"/>
      <w:marBottom w:val="0"/>
      <w:divBdr>
        <w:top w:val="none" w:sz="0" w:space="0" w:color="auto"/>
        <w:left w:val="none" w:sz="0" w:space="0" w:color="auto"/>
        <w:bottom w:val="none" w:sz="0" w:space="0" w:color="auto"/>
        <w:right w:val="none" w:sz="0" w:space="0" w:color="auto"/>
      </w:divBdr>
    </w:div>
    <w:div w:id="822700149">
      <w:bodyDiv w:val="1"/>
      <w:marLeft w:val="0"/>
      <w:marRight w:val="0"/>
      <w:marTop w:val="0"/>
      <w:marBottom w:val="0"/>
      <w:divBdr>
        <w:top w:val="none" w:sz="0" w:space="0" w:color="auto"/>
        <w:left w:val="none" w:sz="0" w:space="0" w:color="auto"/>
        <w:bottom w:val="none" w:sz="0" w:space="0" w:color="auto"/>
        <w:right w:val="none" w:sz="0" w:space="0" w:color="auto"/>
      </w:divBdr>
    </w:div>
    <w:div w:id="844904549">
      <w:bodyDiv w:val="1"/>
      <w:marLeft w:val="0"/>
      <w:marRight w:val="0"/>
      <w:marTop w:val="0"/>
      <w:marBottom w:val="0"/>
      <w:divBdr>
        <w:top w:val="none" w:sz="0" w:space="0" w:color="auto"/>
        <w:left w:val="none" w:sz="0" w:space="0" w:color="auto"/>
        <w:bottom w:val="none" w:sz="0" w:space="0" w:color="auto"/>
        <w:right w:val="none" w:sz="0" w:space="0" w:color="auto"/>
      </w:divBdr>
    </w:div>
    <w:div w:id="880485297">
      <w:bodyDiv w:val="1"/>
      <w:marLeft w:val="0"/>
      <w:marRight w:val="0"/>
      <w:marTop w:val="0"/>
      <w:marBottom w:val="0"/>
      <w:divBdr>
        <w:top w:val="none" w:sz="0" w:space="0" w:color="auto"/>
        <w:left w:val="none" w:sz="0" w:space="0" w:color="auto"/>
        <w:bottom w:val="none" w:sz="0" w:space="0" w:color="auto"/>
        <w:right w:val="none" w:sz="0" w:space="0" w:color="auto"/>
      </w:divBdr>
    </w:div>
    <w:div w:id="889921289">
      <w:bodyDiv w:val="1"/>
      <w:marLeft w:val="0"/>
      <w:marRight w:val="0"/>
      <w:marTop w:val="0"/>
      <w:marBottom w:val="0"/>
      <w:divBdr>
        <w:top w:val="none" w:sz="0" w:space="0" w:color="auto"/>
        <w:left w:val="none" w:sz="0" w:space="0" w:color="auto"/>
        <w:bottom w:val="none" w:sz="0" w:space="0" w:color="auto"/>
        <w:right w:val="none" w:sz="0" w:space="0" w:color="auto"/>
      </w:divBdr>
    </w:div>
    <w:div w:id="891771463">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900407438">
      <w:bodyDiv w:val="1"/>
      <w:marLeft w:val="0"/>
      <w:marRight w:val="0"/>
      <w:marTop w:val="0"/>
      <w:marBottom w:val="0"/>
      <w:divBdr>
        <w:top w:val="none" w:sz="0" w:space="0" w:color="auto"/>
        <w:left w:val="none" w:sz="0" w:space="0" w:color="auto"/>
        <w:bottom w:val="none" w:sz="0" w:space="0" w:color="auto"/>
        <w:right w:val="none" w:sz="0" w:space="0" w:color="auto"/>
      </w:divBdr>
    </w:div>
    <w:div w:id="904727110">
      <w:bodyDiv w:val="1"/>
      <w:marLeft w:val="0"/>
      <w:marRight w:val="0"/>
      <w:marTop w:val="0"/>
      <w:marBottom w:val="0"/>
      <w:divBdr>
        <w:top w:val="none" w:sz="0" w:space="0" w:color="auto"/>
        <w:left w:val="none" w:sz="0" w:space="0" w:color="auto"/>
        <w:bottom w:val="none" w:sz="0" w:space="0" w:color="auto"/>
        <w:right w:val="none" w:sz="0" w:space="0" w:color="auto"/>
      </w:divBdr>
    </w:div>
    <w:div w:id="915866073">
      <w:bodyDiv w:val="1"/>
      <w:marLeft w:val="0"/>
      <w:marRight w:val="0"/>
      <w:marTop w:val="0"/>
      <w:marBottom w:val="0"/>
      <w:divBdr>
        <w:top w:val="none" w:sz="0" w:space="0" w:color="auto"/>
        <w:left w:val="none" w:sz="0" w:space="0" w:color="auto"/>
        <w:bottom w:val="none" w:sz="0" w:space="0" w:color="auto"/>
        <w:right w:val="none" w:sz="0" w:space="0" w:color="auto"/>
      </w:divBdr>
    </w:div>
    <w:div w:id="928318393">
      <w:bodyDiv w:val="1"/>
      <w:marLeft w:val="0"/>
      <w:marRight w:val="0"/>
      <w:marTop w:val="0"/>
      <w:marBottom w:val="0"/>
      <w:divBdr>
        <w:top w:val="none" w:sz="0" w:space="0" w:color="auto"/>
        <w:left w:val="none" w:sz="0" w:space="0" w:color="auto"/>
        <w:bottom w:val="none" w:sz="0" w:space="0" w:color="auto"/>
        <w:right w:val="none" w:sz="0" w:space="0" w:color="auto"/>
      </w:divBdr>
    </w:div>
    <w:div w:id="928394573">
      <w:bodyDiv w:val="1"/>
      <w:marLeft w:val="0"/>
      <w:marRight w:val="0"/>
      <w:marTop w:val="0"/>
      <w:marBottom w:val="0"/>
      <w:divBdr>
        <w:top w:val="none" w:sz="0" w:space="0" w:color="auto"/>
        <w:left w:val="none" w:sz="0" w:space="0" w:color="auto"/>
        <w:bottom w:val="none" w:sz="0" w:space="0" w:color="auto"/>
        <w:right w:val="none" w:sz="0" w:space="0" w:color="auto"/>
      </w:divBdr>
    </w:div>
    <w:div w:id="930697251">
      <w:bodyDiv w:val="1"/>
      <w:marLeft w:val="0"/>
      <w:marRight w:val="0"/>
      <w:marTop w:val="0"/>
      <w:marBottom w:val="0"/>
      <w:divBdr>
        <w:top w:val="none" w:sz="0" w:space="0" w:color="auto"/>
        <w:left w:val="none" w:sz="0" w:space="0" w:color="auto"/>
        <w:bottom w:val="none" w:sz="0" w:space="0" w:color="auto"/>
        <w:right w:val="none" w:sz="0" w:space="0" w:color="auto"/>
      </w:divBdr>
    </w:div>
    <w:div w:id="935796574">
      <w:bodyDiv w:val="1"/>
      <w:marLeft w:val="0"/>
      <w:marRight w:val="0"/>
      <w:marTop w:val="0"/>
      <w:marBottom w:val="0"/>
      <w:divBdr>
        <w:top w:val="none" w:sz="0" w:space="0" w:color="auto"/>
        <w:left w:val="none" w:sz="0" w:space="0" w:color="auto"/>
        <w:bottom w:val="none" w:sz="0" w:space="0" w:color="auto"/>
        <w:right w:val="none" w:sz="0" w:space="0" w:color="auto"/>
      </w:divBdr>
    </w:div>
    <w:div w:id="955529528">
      <w:bodyDiv w:val="1"/>
      <w:marLeft w:val="0"/>
      <w:marRight w:val="0"/>
      <w:marTop w:val="0"/>
      <w:marBottom w:val="0"/>
      <w:divBdr>
        <w:top w:val="none" w:sz="0" w:space="0" w:color="auto"/>
        <w:left w:val="none" w:sz="0" w:space="0" w:color="auto"/>
        <w:bottom w:val="none" w:sz="0" w:space="0" w:color="auto"/>
        <w:right w:val="none" w:sz="0" w:space="0" w:color="auto"/>
      </w:divBdr>
    </w:div>
    <w:div w:id="977995939">
      <w:bodyDiv w:val="1"/>
      <w:marLeft w:val="0"/>
      <w:marRight w:val="0"/>
      <w:marTop w:val="0"/>
      <w:marBottom w:val="0"/>
      <w:divBdr>
        <w:top w:val="none" w:sz="0" w:space="0" w:color="auto"/>
        <w:left w:val="none" w:sz="0" w:space="0" w:color="auto"/>
        <w:bottom w:val="none" w:sz="0" w:space="0" w:color="auto"/>
        <w:right w:val="none" w:sz="0" w:space="0" w:color="auto"/>
      </w:divBdr>
    </w:div>
    <w:div w:id="1017344921">
      <w:bodyDiv w:val="1"/>
      <w:marLeft w:val="0"/>
      <w:marRight w:val="0"/>
      <w:marTop w:val="0"/>
      <w:marBottom w:val="0"/>
      <w:divBdr>
        <w:top w:val="none" w:sz="0" w:space="0" w:color="auto"/>
        <w:left w:val="none" w:sz="0" w:space="0" w:color="auto"/>
        <w:bottom w:val="none" w:sz="0" w:space="0" w:color="auto"/>
        <w:right w:val="none" w:sz="0" w:space="0" w:color="auto"/>
      </w:divBdr>
    </w:div>
    <w:div w:id="1033502991">
      <w:bodyDiv w:val="1"/>
      <w:marLeft w:val="0"/>
      <w:marRight w:val="0"/>
      <w:marTop w:val="0"/>
      <w:marBottom w:val="0"/>
      <w:divBdr>
        <w:top w:val="none" w:sz="0" w:space="0" w:color="auto"/>
        <w:left w:val="none" w:sz="0" w:space="0" w:color="auto"/>
        <w:bottom w:val="none" w:sz="0" w:space="0" w:color="auto"/>
        <w:right w:val="none" w:sz="0" w:space="0" w:color="auto"/>
      </w:divBdr>
    </w:div>
    <w:div w:id="1047101012">
      <w:bodyDiv w:val="1"/>
      <w:marLeft w:val="0"/>
      <w:marRight w:val="0"/>
      <w:marTop w:val="0"/>
      <w:marBottom w:val="0"/>
      <w:divBdr>
        <w:top w:val="none" w:sz="0" w:space="0" w:color="auto"/>
        <w:left w:val="none" w:sz="0" w:space="0" w:color="auto"/>
        <w:bottom w:val="none" w:sz="0" w:space="0" w:color="auto"/>
        <w:right w:val="none" w:sz="0" w:space="0" w:color="auto"/>
      </w:divBdr>
    </w:div>
    <w:div w:id="1052853194">
      <w:bodyDiv w:val="1"/>
      <w:marLeft w:val="0"/>
      <w:marRight w:val="0"/>
      <w:marTop w:val="0"/>
      <w:marBottom w:val="0"/>
      <w:divBdr>
        <w:top w:val="none" w:sz="0" w:space="0" w:color="auto"/>
        <w:left w:val="none" w:sz="0" w:space="0" w:color="auto"/>
        <w:bottom w:val="none" w:sz="0" w:space="0" w:color="auto"/>
        <w:right w:val="none" w:sz="0" w:space="0" w:color="auto"/>
      </w:divBdr>
    </w:div>
    <w:div w:id="1085108947">
      <w:bodyDiv w:val="1"/>
      <w:marLeft w:val="0"/>
      <w:marRight w:val="0"/>
      <w:marTop w:val="0"/>
      <w:marBottom w:val="0"/>
      <w:divBdr>
        <w:top w:val="none" w:sz="0" w:space="0" w:color="auto"/>
        <w:left w:val="none" w:sz="0" w:space="0" w:color="auto"/>
        <w:bottom w:val="none" w:sz="0" w:space="0" w:color="auto"/>
        <w:right w:val="none" w:sz="0" w:space="0" w:color="auto"/>
      </w:divBdr>
    </w:div>
    <w:div w:id="1095055822">
      <w:bodyDiv w:val="1"/>
      <w:marLeft w:val="0"/>
      <w:marRight w:val="0"/>
      <w:marTop w:val="0"/>
      <w:marBottom w:val="0"/>
      <w:divBdr>
        <w:top w:val="none" w:sz="0" w:space="0" w:color="auto"/>
        <w:left w:val="none" w:sz="0" w:space="0" w:color="auto"/>
        <w:bottom w:val="none" w:sz="0" w:space="0" w:color="auto"/>
        <w:right w:val="none" w:sz="0" w:space="0" w:color="auto"/>
      </w:divBdr>
    </w:div>
    <w:div w:id="1096562473">
      <w:bodyDiv w:val="1"/>
      <w:marLeft w:val="0"/>
      <w:marRight w:val="0"/>
      <w:marTop w:val="0"/>
      <w:marBottom w:val="0"/>
      <w:divBdr>
        <w:top w:val="none" w:sz="0" w:space="0" w:color="auto"/>
        <w:left w:val="none" w:sz="0" w:space="0" w:color="auto"/>
        <w:bottom w:val="none" w:sz="0" w:space="0" w:color="auto"/>
        <w:right w:val="none" w:sz="0" w:space="0" w:color="auto"/>
      </w:divBdr>
    </w:div>
    <w:div w:id="1104838273">
      <w:bodyDiv w:val="1"/>
      <w:marLeft w:val="0"/>
      <w:marRight w:val="0"/>
      <w:marTop w:val="0"/>
      <w:marBottom w:val="0"/>
      <w:divBdr>
        <w:top w:val="none" w:sz="0" w:space="0" w:color="auto"/>
        <w:left w:val="none" w:sz="0" w:space="0" w:color="auto"/>
        <w:bottom w:val="none" w:sz="0" w:space="0" w:color="auto"/>
        <w:right w:val="none" w:sz="0" w:space="0" w:color="auto"/>
      </w:divBdr>
    </w:div>
    <w:div w:id="1107576451">
      <w:bodyDiv w:val="1"/>
      <w:marLeft w:val="0"/>
      <w:marRight w:val="0"/>
      <w:marTop w:val="0"/>
      <w:marBottom w:val="0"/>
      <w:divBdr>
        <w:top w:val="none" w:sz="0" w:space="0" w:color="auto"/>
        <w:left w:val="none" w:sz="0" w:space="0" w:color="auto"/>
        <w:bottom w:val="none" w:sz="0" w:space="0" w:color="auto"/>
        <w:right w:val="none" w:sz="0" w:space="0" w:color="auto"/>
      </w:divBdr>
    </w:div>
    <w:div w:id="1149982655">
      <w:bodyDiv w:val="1"/>
      <w:marLeft w:val="0"/>
      <w:marRight w:val="0"/>
      <w:marTop w:val="0"/>
      <w:marBottom w:val="0"/>
      <w:divBdr>
        <w:top w:val="none" w:sz="0" w:space="0" w:color="auto"/>
        <w:left w:val="none" w:sz="0" w:space="0" w:color="auto"/>
        <w:bottom w:val="none" w:sz="0" w:space="0" w:color="auto"/>
        <w:right w:val="none" w:sz="0" w:space="0" w:color="auto"/>
      </w:divBdr>
    </w:div>
    <w:div w:id="1156070009">
      <w:bodyDiv w:val="1"/>
      <w:marLeft w:val="0"/>
      <w:marRight w:val="0"/>
      <w:marTop w:val="0"/>
      <w:marBottom w:val="0"/>
      <w:divBdr>
        <w:top w:val="none" w:sz="0" w:space="0" w:color="auto"/>
        <w:left w:val="none" w:sz="0" w:space="0" w:color="auto"/>
        <w:bottom w:val="none" w:sz="0" w:space="0" w:color="auto"/>
        <w:right w:val="none" w:sz="0" w:space="0" w:color="auto"/>
      </w:divBdr>
    </w:div>
    <w:div w:id="1156998805">
      <w:bodyDiv w:val="1"/>
      <w:marLeft w:val="0"/>
      <w:marRight w:val="0"/>
      <w:marTop w:val="0"/>
      <w:marBottom w:val="0"/>
      <w:divBdr>
        <w:top w:val="none" w:sz="0" w:space="0" w:color="auto"/>
        <w:left w:val="none" w:sz="0" w:space="0" w:color="auto"/>
        <w:bottom w:val="none" w:sz="0" w:space="0" w:color="auto"/>
        <w:right w:val="none" w:sz="0" w:space="0" w:color="auto"/>
      </w:divBdr>
    </w:div>
    <w:div w:id="1159465072">
      <w:bodyDiv w:val="1"/>
      <w:marLeft w:val="0"/>
      <w:marRight w:val="0"/>
      <w:marTop w:val="0"/>
      <w:marBottom w:val="0"/>
      <w:divBdr>
        <w:top w:val="none" w:sz="0" w:space="0" w:color="auto"/>
        <w:left w:val="none" w:sz="0" w:space="0" w:color="auto"/>
        <w:bottom w:val="none" w:sz="0" w:space="0" w:color="auto"/>
        <w:right w:val="none" w:sz="0" w:space="0" w:color="auto"/>
      </w:divBdr>
    </w:div>
    <w:div w:id="1170024312">
      <w:bodyDiv w:val="1"/>
      <w:marLeft w:val="0"/>
      <w:marRight w:val="0"/>
      <w:marTop w:val="0"/>
      <w:marBottom w:val="0"/>
      <w:divBdr>
        <w:top w:val="none" w:sz="0" w:space="0" w:color="auto"/>
        <w:left w:val="none" w:sz="0" w:space="0" w:color="auto"/>
        <w:bottom w:val="none" w:sz="0" w:space="0" w:color="auto"/>
        <w:right w:val="none" w:sz="0" w:space="0" w:color="auto"/>
      </w:divBdr>
    </w:div>
    <w:div w:id="1170757588">
      <w:bodyDiv w:val="1"/>
      <w:marLeft w:val="0"/>
      <w:marRight w:val="0"/>
      <w:marTop w:val="0"/>
      <w:marBottom w:val="0"/>
      <w:divBdr>
        <w:top w:val="none" w:sz="0" w:space="0" w:color="auto"/>
        <w:left w:val="none" w:sz="0" w:space="0" w:color="auto"/>
        <w:bottom w:val="none" w:sz="0" w:space="0" w:color="auto"/>
        <w:right w:val="none" w:sz="0" w:space="0" w:color="auto"/>
      </w:divBdr>
    </w:div>
    <w:div w:id="1174304649">
      <w:bodyDiv w:val="1"/>
      <w:marLeft w:val="0"/>
      <w:marRight w:val="0"/>
      <w:marTop w:val="0"/>
      <w:marBottom w:val="0"/>
      <w:divBdr>
        <w:top w:val="none" w:sz="0" w:space="0" w:color="auto"/>
        <w:left w:val="none" w:sz="0" w:space="0" w:color="auto"/>
        <w:bottom w:val="none" w:sz="0" w:space="0" w:color="auto"/>
        <w:right w:val="none" w:sz="0" w:space="0" w:color="auto"/>
      </w:divBdr>
    </w:div>
    <w:div w:id="1181889893">
      <w:bodyDiv w:val="1"/>
      <w:marLeft w:val="0"/>
      <w:marRight w:val="0"/>
      <w:marTop w:val="0"/>
      <w:marBottom w:val="0"/>
      <w:divBdr>
        <w:top w:val="none" w:sz="0" w:space="0" w:color="auto"/>
        <w:left w:val="none" w:sz="0" w:space="0" w:color="auto"/>
        <w:bottom w:val="none" w:sz="0" w:space="0" w:color="auto"/>
        <w:right w:val="none" w:sz="0" w:space="0" w:color="auto"/>
      </w:divBdr>
    </w:div>
    <w:div w:id="1201286673">
      <w:bodyDiv w:val="1"/>
      <w:marLeft w:val="0"/>
      <w:marRight w:val="0"/>
      <w:marTop w:val="0"/>
      <w:marBottom w:val="0"/>
      <w:divBdr>
        <w:top w:val="none" w:sz="0" w:space="0" w:color="auto"/>
        <w:left w:val="none" w:sz="0" w:space="0" w:color="auto"/>
        <w:bottom w:val="none" w:sz="0" w:space="0" w:color="auto"/>
        <w:right w:val="none" w:sz="0" w:space="0" w:color="auto"/>
      </w:divBdr>
    </w:div>
    <w:div w:id="1226794551">
      <w:bodyDiv w:val="1"/>
      <w:marLeft w:val="0"/>
      <w:marRight w:val="0"/>
      <w:marTop w:val="0"/>
      <w:marBottom w:val="0"/>
      <w:divBdr>
        <w:top w:val="none" w:sz="0" w:space="0" w:color="auto"/>
        <w:left w:val="none" w:sz="0" w:space="0" w:color="auto"/>
        <w:bottom w:val="none" w:sz="0" w:space="0" w:color="auto"/>
        <w:right w:val="none" w:sz="0" w:space="0" w:color="auto"/>
      </w:divBdr>
    </w:div>
    <w:div w:id="1272661035">
      <w:bodyDiv w:val="1"/>
      <w:marLeft w:val="0"/>
      <w:marRight w:val="0"/>
      <w:marTop w:val="0"/>
      <w:marBottom w:val="0"/>
      <w:divBdr>
        <w:top w:val="none" w:sz="0" w:space="0" w:color="auto"/>
        <w:left w:val="none" w:sz="0" w:space="0" w:color="auto"/>
        <w:bottom w:val="none" w:sz="0" w:space="0" w:color="auto"/>
        <w:right w:val="none" w:sz="0" w:space="0" w:color="auto"/>
      </w:divBdr>
    </w:div>
    <w:div w:id="1289163429">
      <w:bodyDiv w:val="1"/>
      <w:marLeft w:val="0"/>
      <w:marRight w:val="0"/>
      <w:marTop w:val="0"/>
      <w:marBottom w:val="0"/>
      <w:divBdr>
        <w:top w:val="none" w:sz="0" w:space="0" w:color="auto"/>
        <w:left w:val="none" w:sz="0" w:space="0" w:color="auto"/>
        <w:bottom w:val="none" w:sz="0" w:space="0" w:color="auto"/>
        <w:right w:val="none" w:sz="0" w:space="0" w:color="auto"/>
      </w:divBdr>
    </w:div>
    <w:div w:id="1297948761">
      <w:bodyDiv w:val="1"/>
      <w:marLeft w:val="0"/>
      <w:marRight w:val="0"/>
      <w:marTop w:val="0"/>
      <w:marBottom w:val="0"/>
      <w:divBdr>
        <w:top w:val="none" w:sz="0" w:space="0" w:color="auto"/>
        <w:left w:val="none" w:sz="0" w:space="0" w:color="auto"/>
        <w:bottom w:val="none" w:sz="0" w:space="0" w:color="auto"/>
        <w:right w:val="none" w:sz="0" w:space="0" w:color="auto"/>
      </w:divBdr>
    </w:div>
    <w:div w:id="1301348463">
      <w:bodyDiv w:val="1"/>
      <w:marLeft w:val="0"/>
      <w:marRight w:val="0"/>
      <w:marTop w:val="0"/>
      <w:marBottom w:val="0"/>
      <w:divBdr>
        <w:top w:val="none" w:sz="0" w:space="0" w:color="auto"/>
        <w:left w:val="none" w:sz="0" w:space="0" w:color="auto"/>
        <w:bottom w:val="none" w:sz="0" w:space="0" w:color="auto"/>
        <w:right w:val="none" w:sz="0" w:space="0" w:color="auto"/>
      </w:divBdr>
    </w:div>
    <w:div w:id="1304580675">
      <w:bodyDiv w:val="1"/>
      <w:marLeft w:val="0"/>
      <w:marRight w:val="0"/>
      <w:marTop w:val="0"/>
      <w:marBottom w:val="0"/>
      <w:divBdr>
        <w:top w:val="none" w:sz="0" w:space="0" w:color="auto"/>
        <w:left w:val="none" w:sz="0" w:space="0" w:color="auto"/>
        <w:bottom w:val="none" w:sz="0" w:space="0" w:color="auto"/>
        <w:right w:val="none" w:sz="0" w:space="0" w:color="auto"/>
      </w:divBdr>
    </w:div>
    <w:div w:id="1319310535">
      <w:bodyDiv w:val="1"/>
      <w:marLeft w:val="0"/>
      <w:marRight w:val="0"/>
      <w:marTop w:val="0"/>
      <w:marBottom w:val="0"/>
      <w:divBdr>
        <w:top w:val="none" w:sz="0" w:space="0" w:color="auto"/>
        <w:left w:val="none" w:sz="0" w:space="0" w:color="auto"/>
        <w:bottom w:val="none" w:sz="0" w:space="0" w:color="auto"/>
        <w:right w:val="none" w:sz="0" w:space="0" w:color="auto"/>
      </w:divBdr>
    </w:div>
    <w:div w:id="1323198690">
      <w:bodyDiv w:val="1"/>
      <w:marLeft w:val="0"/>
      <w:marRight w:val="0"/>
      <w:marTop w:val="0"/>
      <w:marBottom w:val="0"/>
      <w:divBdr>
        <w:top w:val="none" w:sz="0" w:space="0" w:color="auto"/>
        <w:left w:val="none" w:sz="0" w:space="0" w:color="auto"/>
        <w:bottom w:val="none" w:sz="0" w:space="0" w:color="auto"/>
        <w:right w:val="none" w:sz="0" w:space="0" w:color="auto"/>
      </w:divBdr>
    </w:div>
    <w:div w:id="1327248187">
      <w:bodyDiv w:val="1"/>
      <w:marLeft w:val="0"/>
      <w:marRight w:val="0"/>
      <w:marTop w:val="0"/>
      <w:marBottom w:val="0"/>
      <w:divBdr>
        <w:top w:val="none" w:sz="0" w:space="0" w:color="auto"/>
        <w:left w:val="none" w:sz="0" w:space="0" w:color="auto"/>
        <w:bottom w:val="none" w:sz="0" w:space="0" w:color="auto"/>
        <w:right w:val="none" w:sz="0" w:space="0" w:color="auto"/>
      </w:divBdr>
    </w:div>
    <w:div w:id="1361856511">
      <w:bodyDiv w:val="1"/>
      <w:marLeft w:val="0"/>
      <w:marRight w:val="0"/>
      <w:marTop w:val="0"/>
      <w:marBottom w:val="0"/>
      <w:divBdr>
        <w:top w:val="none" w:sz="0" w:space="0" w:color="auto"/>
        <w:left w:val="none" w:sz="0" w:space="0" w:color="auto"/>
        <w:bottom w:val="none" w:sz="0" w:space="0" w:color="auto"/>
        <w:right w:val="none" w:sz="0" w:space="0" w:color="auto"/>
      </w:divBdr>
    </w:div>
    <w:div w:id="1364134057">
      <w:bodyDiv w:val="1"/>
      <w:marLeft w:val="0"/>
      <w:marRight w:val="0"/>
      <w:marTop w:val="0"/>
      <w:marBottom w:val="0"/>
      <w:divBdr>
        <w:top w:val="none" w:sz="0" w:space="0" w:color="auto"/>
        <w:left w:val="none" w:sz="0" w:space="0" w:color="auto"/>
        <w:bottom w:val="none" w:sz="0" w:space="0" w:color="auto"/>
        <w:right w:val="none" w:sz="0" w:space="0" w:color="auto"/>
      </w:divBdr>
    </w:div>
    <w:div w:id="1365713099">
      <w:bodyDiv w:val="1"/>
      <w:marLeft w:val="0"/>
      <w:marRight w:val="0"/>
      <w:marTop w:val="0"/>
      <w:marBottom w:val="0"/>
      <w:divBdr>
        <w:top w:val="none" w:sz="0" w:space="0" w:color="auto"/>
        <w:left w:val="none" w:sz="0" w:space="0" w:color="auto"/>
        <w:bottom w:val="none" w:sz="0" w:space="0" w:color="auto"/>
        <w:right w:val="none" w:sz="0" w:space="0" w:color="auto"/>
      </w:divBdr>
    </w:div>
    <w:div w:id="1369984769">
      <w:bodyDiv w:val="1"/>
      <w:marLeft w:val="0"/>
      <w:marRight w:val="0"/>
      <w:marTop w:val="0"/>
      <w:marBottom w:val="0"/>
      <w:divBdr>
        <w:top w:val="none" w:sz="0" w:space="0" w:color="auto"/>
        <w:left w:val="none" w:sz="0" w:space="0" w:color="auto"/>
        <w:bottom w:val="none" w:sz="0" w:space="0" w:color="auto"/>
        <w:right w:val="none" w:sz="0" w:space="0" w:color="auto"/>
      </w:divBdr>
    </w:div>
    <w:div w:id="1391925810">
      <w:bodyDiv w:val="1"/>
      <w:marLeft w:val="0"/>
      <w:marRight w:val="0"/>
      <w:marTop w:val="0"/>
      <w:marBottom w:val="0"/>
      <w:divBdr>
        <w:top w:val="none" w:sz="0" w:space="0" w:color="auto"/>
        <w:left w:val="none" w:sz="0" w:space="0" w:color="auto"/>
        <w:bottom w:val="none" w:sz="0" w:space="0" w:color="auto"/>
        <w:right w:val="none" w:sz="0" w:space="0" w:color="auto"/>
      </w:divBdr>
    </w:div>
    <w:div w:id="1401051528">
      <w:bodyDiv w:val="1"/>
      <w:marLeft w:val="0"/>
      <w:marRight w:val="0"/>
      <w:marTop w:val="0"/>
      <w:marBottom w:val="0"/>
      <w:divBdr>
        <w:top w:val="none" w:sz="0" w:space="0" w:color="auto"/>
        <w:left w:val="none" w:sz="0" w:space="0" w:color="auto"/>
        <w:bottom w:val="none" w:sz="0" w:space="0" w:color="auto"/>
        <w:right w:val="none" w:sz="0" w:space="0" w:color="auto"/>
      </w:divBdr>
    </w:div>
    <w:div w:id="1411467518">
      <w:bodyDiv w:val="1"/>
      <w:marLeft w:val="0"/>
      <w:marRight w:val="0"/>
      <w:marTop w:val="0"/>
      <w:marBottom w:val="0"/>
      <w:divBdr>
        <w:top w:val="none" w:sz="0" w:space="0" w:color="auto"/>
        <w:left w:val="none" w:sz="0" w:space="0" w:color="auto"/>
        <w:bottom w:val="none" w:sz="0" w:space="0" w:color="auto"/>
        <w:right w:val="none" w:sz="0" w:space="0" w:color="auto"/>
      </w:divBdr>
    </w:div>
    <w:div w:id="1437367167">
      <w:bodyDiv w:val="1"/>
      <w:marLeft w:val="0"/>
      <w:marRight w:val="0"/>
      <w:marTop w:val="0"/>
      <w:marBottom w:val="0"/>
      <w:divBdr>
        <w:top w:val="none" w:sz="0" w:space="0" w:color="auto"/>
        <w:left w:val="none" w:sz="0" w:space="0" w:color="auto"/>
        <w:bottom w:val="none" w:sz="0" w:space="0" w:color="auto"/>
        <w:right w:val="none" w:sz="0" w:space="0" w:color="auto"/>
      </w:divBdr>
    </w:div>
    <w:div w:id="1462964771">
      <w:bodyDiv w:val="1"/>
      <w:marLeft w:val="0"/>
      <w:marRight w:val="0"/>
      <w:marTop w:val="0"/>
      <w:marBottom w:val="0"/>
      <w:divBdr>
        <w:top w:val="none" w:sz="0" w:space="0" w:color="auto"/>
        <w:left w:val="none" w:sz="0" w:space="0" w:color="auto"/>
        <w:bottom w:val="none" w:sz="0" w:space="0" w:color="auto"/>
        <w:right w:val="none" w:sz="0" w:space="0" w:color="auto"/>
      </w:divBdr>
    </w:div>
    <w:div w:id="1473980191">
      <w:bodyDiv w:val="1"/>
      <w:marLeft w:val="0"/>
      <w:marRight w:val="0"/>
      <w:marTop w:val="0"/>
      <w:marBottom w:val="0"/>
      <w:divBdr>
        <w:top w:val="none" w:sz="0" w:space="0" w:color="auto"/>
        <w:left w:val="none" w:sz="0" w:space="0" w:color="auto"/>
        <w:bottom w:val="none" w:sz="0" w:space="0" w:color="auto"/>
        <w:right w:val="none" w:sz="0" w:space="0" w:color="auto"/>
      </w:divBdr>
    </w:div>
    <w:div w:id="1492984231">
      <w:bodyDiv w:val="1"/>
      <w:marLeft w:val="0"/>
      <w:marRight w:val="0"/>
      <w:marTop w:val="0"/>
      <w:marBottom w:val="0"/>
      <w:divBdr>
        <w:top w:val="none" w:sz="0" w:space="0" w:color="auto"/>
        <w:left w:val="none" w:sz="0" w:space="0" w:color="auto"/>
        <w:bottom w:val="none" w:sz="0" w:space="0" w:color="auto"/>
        <w:right w:val="none" w:sz="0" w:space="0" w:color="auto"/>
      </w:divBdr>
    </w:div>
    <w:div w:id="1531409704">
      <w:bodyDiv w:val="1"/>
      <w:marLeft w:val="0"/>
      <w:marRight w:val="0"/>
      <w:marTop w:val="0"/>
      <w:marBottom w:val="0"/>
      <w:divBdr>
        <w:top w:val="none" w:sz="0" w:space="0" w:color="auto"/>
        <w:left w:val="none" w:sz="0" w:space="0" w:color="auto"/>
        <w:bottom w:val="none" w:sz="0" w:space="0" w:color="auto"/>
        <w:right w:val="none" w:sz="0" w:space="0" w:color="auto"/>
      </w:divBdr>
    </w:div>
    <w:div w:id="1561791844">
      <w:bodyDiv w:val="1"/>
      <w:marLeft w:val="0"/>
      <w:marRight w:val="0"/>
      <w:marTop w:val="0"/>
      <w:marBottom w:val="0"/>
      <w:divBdr>
        <w:top w:val="none" w:sz="0" w:space="0" w:color="auto"/>
        <w:left w:val="none" w:sz="0" w:space="0" w:color="auto"/>
        <w:bottom w:val="none" w:sz="0" w:space="0" w:color="auto"/>
        <w:right w:val="none" w:sz="0" w:space="0" w:color="auto"/>
      </w:divBdr>
    </w:div>
    <w:div w:id="1568034638">
      <w:bodyDiv w:val="1"/>
      <w:marLeft w:val="0"/>
      <w:marRight w:val="0"/>
      <w:marTop w:val="0"/>
      <w:marBottom w:val="0"/>
      <w:divBdr>
        <w:top w:val="none" w:sz="0" w:space="0" w:color="auto"/>
        <w:left w:val="none" w:sz="0" w:space="0" w:color="auto"/>
        <w:bottom w:val="none" w:sz="0" w:space="0" w:color="auto"/>
        <w:right w:val="none" w:sz="0" w:space="0" w:color="auto"/>
      </w:divBdr>
    </w:div>
    <w:div w:id="1578982223">
      <w:bodyDiv w:val="1"/>
      <w:marLeft w:val="0"/>
      <w:marRight w:val="0"/>
      <w:marTop w:val="0"/>
      <w:marBottom w:val="0"/>
      <w:divBdr>
        <w:top w:val="none" w:sz="0" w:space="0" w:color="auto"/>
        <w:left w:val="none" w:sz="0" w:space="0" w:color="auto"/>
        <w:bottom w:val="none" w:sz="0" w:space="0" w:color="auto"/>
        <w:right w:val="none" w:sz="0" w:space="0" w:color="auto"/>
      </w:divBdr>
    </w:div>
    <w:div w:id="1586721640">
      <w:bodyDiv w:val="1"/>
      <w:marLeft w:val="0"/>
      <w:marRight w:val="0"/>
      <w:marTop w:val="0"/>
      <w:marBottom w:val="0"/>
      <w:divBdr>
        <w:top w:val="none" w:sz="0" w:space="0" w:color="auto"/>
        <w:left w:val="none" w:sz="0" w:space="0" w:color="auto"/>
        <w:bottom w:val="none" w:sz="0" w:space="0" w:color="auto"/>
        <w:right w:val="none" w:sz="0" w:space="0" w:color="auto"/>
      </w:divBdr>
    </w:div>
    <w:div w:id="1602294680">
      <w:bodyDiv w:val="1"/>
      <w:marLeft w:val="0"/>
      <w:marRight w:val="0"/>
      <w:marTop w:val="0"/>
      <w:marBottom w:val="0"/>
      <w:divBdr>
        <w:top w:val="none" w:sz="0" w:space="0" w:color="auto"/>
        <w:left w:val="none" w:sz="0" w:space="0" w:color="auto"/>
        <w:bottom w:val="none" w:sz="0" w:space="0" w:color="auto"/>
        <w:right w:val="none" w:sz="0" w:space="0" w:color="auto"/>
      </w:divBdr>
    </w:div>
    <w:div w:id="1612515207">
      <w:bodyDiv w:val="1"/>
      <w:marLeft w:val="0"/>
      <w:marRight w:val="0"/>
      <w:marTop w:val="0"/>
      <w:marBottom w:val="0"/>
      <w:divBdr>
        <w:top w:val="none" w:sz="0" w:space="0" w:color="auto"/>
        <w:left w:val="none" w:sz="0" w:space="0" w:color="auto"/>
        <w:bottom w:val="none" w:sz="0" w:space="0" w:color="auto"/>
        <w:right w:val="none" w:sz="0" w:space="0" w:color="auto"/>
      </w:divBdr>
    </w:div>
    <w:div w:id="1637950587">
      <w:bodyDiv w:val="1"/>
      <w:marLeft w:val="0"/>
      <w:marRight w:val="0"/>
      <w:marTop w:val="0"/>
      <w:marBottom w:val="0"/>
      <w:divBdr>
        <w:top w:val="none" w:sz="0" w:space="0" w:color="auto"/>
        <w:left w:val="none" w:sz="0" w:space="0" w:color="auto"/>
        <w:bottom w:val="none" w:sz="0" w:space="0" w:color="auto"/>
        <w:right w:val="none" w:sz="0" w:space="0" w:color="auto"/>
      </w:divBdr>
    </w:div>
    <w:div w:id="1638682777">
      <w:bodyDiv w:val="1"/>
      <w:marLeft w:val="0"/>
      <w:marRight w:val="0"/>
      <w:marTop w:val="0"/>
      <w:marBottom w:val="0"/>
      <w:divBdr>
        <w:top w:val="none" w:sz="0" w:space="0" w:color="auto"/>
        <w:left w:val="none" w:sz="0" w:space="0" w:color="auto"/>
        <w:bottom w:val="none" w:sz="0" w:space="0" w:color="auto"/>
        <w:right w:val="none" w:sz="0" w:space="0" w:color="auto"/>
      </w:divBdr>
    </w:div>
    <w:div w:id="1639650203">
      <w:bodyDiv w:val="1"/>
      <w:marLeft w:val="0"/>
      <w:marRight w:val="0"/>
      <w:marTop w:val="0"/>
      <w:marBottom w:val="0"/>
      <w:divBdr>
        <w:top w:val="none" w:sz="0" w:space="0" w:color="auto"/>
        <w:left w:val="none" w:sz="0" w:space="0" w:color="auto"/>
        <w:bottom w:val="none" w:sz="0" w:space="0" w:color="auto"/>
        <w:right w:val="none" w:sz="0" w:space="0" w:color="auto"/>
      </w:divBdr>
    </w:div>
    <w:div w:id="1648167910">
      <w:bodyDiv w:val="1"/>
      <w:marLeft w:val="0"/>
      <w:marRight w:val="0"/>
      <w:marTop w:val="0"/>
      <w:marBottom w:val="0"/>
      <w:divBdr>
        <w:top w:val="none" w:sz="0" w:space="0" w:color="auto"/>
        <w:left w:val="none" w:sz="0" w:space="0" w:color="auto"/>
        <w:bottom w:val="none" w:sz="0" w:space="0" w:color="auto"/>
        <w:right w:val="none" w:sz="0" w:space="0" w:color="auto"/>
      </w:divBdr>
    </w:div>
    <w:div w:id="1653095821">
      <w:bodyDiv w:val="1"/>
      <w:marLeft w:val="0"/>
      <w:marRight w:val="0"/>
      <w:marTop w:val="0"/>
      <w:marBottom w:val="0"/>
      <w:divBdr>
        <w:top w:val="none" w:sz="0" w:space="0" w:color="auto"/>
        <w:left w:val="none" w:sz="0" w:space="0" w:color="auto"/>
        <w:bottom w:val="none" w:sz="0" w:space="0" w:color="auto"/>
        <w:right w:val="none" w:sz="0" w:space="0" w:color="auto"/>
      </w:divBdr>
    </w:div>
    <w:div w:id="1673756237">
      <w:bodyDiv w:val="1"/>
      <w:marLeft w:val="0"/>
      <w:marRight w:val="0"/>
      <w:marTop w:val="0"/>
      <w:marBottom w:val="0"/>
      <w:divBdr>
        <w:top w:val="none" w:sz="0" w:space="0" w:color="auto"/>
        <w:left w:val="none" w:sz="0" w:space="0" w:color="auto"/>
        <w:bottom w:val="none" w:sz="0" w:space="0" w:color="auto"/>
        <w:right w:val="none" w:sz="0" w:space="0" w:color="auto"/>
      </w:divBdr>
    </w:div>
    <w:div w:id="1675105057">
      <w:bodyDiv w:val="1"/>
      <w:marLeft w:val="0"/>
      <w:marRight w:val="0"/>
      <w:marTop w:val="0"/>
      <w:marBottom w:val="0"/>
      <w:divBdr>
        <w:top w:val="none" w:sz="0" w:space="0" w:color="auto"/>
        <w:left w:val="none" w:sz="0" w:space="0" w:color="auto"/>
        <w:bottom w:val="none" w:sz="0" w:space="0" w:color="auto"/>
        <w:right w:val="none" w:sz="0" w:space="0" w:color="auto"/>
      </w:divBdr>
    </w:div>
    <w:div w:id="1698889997">
      <w:bodyDiv w:val="1"/>
      <w:marLeft w:val="0"/>
      <w:marRight w:val="0"/>
      <w:marTop w:val="0"/>
      <w:marBottom w:val="0"/>
      <w:divBdr>
        <w:top w:val="none" w:sz="0" w:space="0" w:color="auto"/>
        <w:left w:val="none" w:sz="0" w:space="0" w:color="auto"/>
        <w:bottom w:val="none" w:sz="0" w:space="0" w:color="auto"/>
        <w:right w:val="none" w:sz="0" w:space="0" w:color="auto"/>
      </w:divBdr>
    </w:div>
    <w:div w:id="1745368620">
      <w:bodyDiv w:val="1"/>
      <w:marLeft w:val="0"/>
      <w:marRight w:val="0"/>
      <w:marTop w:val="0"/>
      <w:marBottom w:val="0"/>
      <w:divBdr>
        <w:top w:val="none" w:sz="0" w:space="0" w:color="auto"/>
        <w:left w:val="none" w:sz="0" w:space="0" w:color="auto"/>
        <w:bottom w:val="none" w:sz="0" w:space="0" w:color="auto"/>
        <w:right w:val="none" w:sz="0" w:space="0" w:color="auto"/>
      </w:divBdr>
    </w:div>
    <w:div w:id="1747024802">
      <w:bodyDiv w:val="1"/>
      <w:marLeft w:val="0"/>
      <w:marRight w:val="0"/>
      <w:marTop w:val="0"/>
      <w:marBottom w:val="0"/>
      <w:divBdr>
        <w:top w:val="none" w:sz="0" w:space="0" w:color="auto"/>
        <w:left w:val="none" w:sz="0" w:space="0" w:color="auto"/>
        <w:bottom w:val="none" w:sz="0" w:space="0" w:color="auto"/>
        <w:right w:val="none" w:sz="0" w:space="0" w:color="auto"/>
      </w:divBdr>
    </w:div>
    <w:div w:id="1781728351">
      <w:bodyDiv w:val="1"/>
      <w:marLeft w:val="0"/>
      <w:marRight w:val="0"/>
      <w:marTop w:val="0"/>
      <w:marBottom w:val="0"/>
      <w:divBdr>
        <w:top w:val="none" w:sz="0" w:space="0" w:color="auto"/>
        <w:left w:val="none" w:sz="0" w:space="0" w:color="auto"/>
        <w:bottom w:val="none" w:sz="0" w:space="0" w:color="auto"/>
        <w:right w:val="none" w:sz="0" w:space="0" w:color="auto"/>
      </w:divBdr>
    </w:div>
    <w:div w:id="1806045095">
      <w:bodyDiv w:val="1"/>
      <w:marLeft w:val="0"/>
      <w:marRight w:val="0"/>
      <w:marTop w:val="0"/>
      <w:marBottom w:val="0"/>
      <w:divBdr>
        <w:top w:val="none" w:sz="0" w:space="0" w:color="auto"/>
        <w:left w:val="none" w:sz="0" w:space="0" w:color="auto"/>
        <w:bottom w:val="none" w:sz="0" w:space="0" w:color="auto"/>
        <w:right w:val="none" w:sz="0" w:space="0" w:color="auto"/>
      </w:divBdr>
    </w:div>
    <w:div w:id="1815878417">
      <w:bodyDiv w:val="1"/>
      <w:marLeft w:val="0"/>
      <w:marRight w:val="0"/>
      <w:marTop w:val="0"/>
      <w:marBottom w:val="0"/>
      <w:divBdr>
        <w:top w:val="none" w:sz="0" w:space="0" w:color="auto"/>
        <w:left w:val="none" w:sz="0" w:space="0" w:color="auto"/>
        <w:bottom w:val="none" w:sz="0" w:space="0" w:color="auto"/>
        <w:right w:val="none" w:sz="0" w:space="0" w:color="auto"/>
      </w:divBdr>
    </w:div>
    <w:div w:id="1826892680">
      <w:bodyDiv w:val="1"/>
      <w:marLeft w:val="0"/>
      <w:marRight w:val="0"/>
      <w:marTop w:val="0"/>
      <w:marBottom w:val="0"/>
      <w:divBdr>
        <w:top w:val="none" w:sz="0" w:space="0" w:color="auto"/>
        <w:left w:val="none" w:sz="0" w:space="0" w:color="auto"/>
        <w:bottom w:val="none" w:sz="0" w:space="0" w:color="auto"/>
        <w:right w:val="none" w:sz="0" w:space="0" w:color="auto"/>
      </w:divBdr>
    </w:div>
    <w:div w:id="1835098243">
      <w:bodyDiv w:val="1"/>
      <w:marLeft w:val="0"/>
      <w:marRight w:val="0"/>
      <w:marTop w:val="0"/>
      <w:marBottom w:val="0"/>
      <w:divBdr>
        <w:top w:val="none" w:sz="0" w:space="0" w:color="auto"/>
        <w:left w:val="none" w:sz="0" w:space="0" w:color="auto"/>
        <w:bottom w:val="none" w:sz="0" w:space="0" w:color="auto"/>
        <w:right w:val="none" w:sz="0" w:space="0" w:color="auto"/>
      </w:divBdr>
    </w:div>
    <w:div w:id="1854999191">
      <w:bodyDiv w:val="1"/>
      <w:marLeft w:val="0"/>
      <w:marRight w:val="0"/>
      <w:marTop w:val="0"/>
      <w:marBottom w:val="0"/>
      <w:divBdr>
        <w:top w:val="none" w:sz="0" w:space="0" w:color="auto"/>
        <w:left w:val="none" w:sz="0" w:space="0" w:color="auto"/>
        <w:bottom w:val="none" w:sz="0" w:space="0" w:color="auto"/>
        <w:right w:val="none" w:sz="0" w:space="0" w:color="auto"/>
      </w:divBdr>
    </w:div>
    <w:div w:id="1862163654">
      <w:bodyDiv w:val="1"/>
      <w:marLeft w:val="0"/>
      <w:marRight w:val="0"/>
      <w:marTop w:val="0"/>
      <w:marBottom w:val="0"/>
      <w:divBdr>
        <w:top w:val="none" w:sz="0" w:space="0" w:color="auto"/>
        <w:left w:val="none" w:sz="0" w:space="0" w:color="auto"/>
        <w:bottom w:val="none" w:sz="0" w:space="0" w:color="auto"/>
        <w:right w:val="none" w:sz="0" w:space="0" w:color="auto"/>
      </w:divBdr>
    </w:div>
    <w:div w:id="1869295040">
      <w:bodyDiv w:val="1"/>
      <w:marLeft w:val="0"/>
      <w:marRight w:val="0"/>
      <w:marTop w:val="0"/>
      <w:marBottom w:val="0"/>
      <w:divBdr>
        <w:top w:val="none" w:sz="0" w:space="0" w:color="auto"/>
        <w:left w:val="none" w:sz="0" w:space="0" w:color="auto"/>
        <w:bottom w:val="none" w:sz="0" w:space="0" w:color="auto"/>
        <w:right w:val="none" w:sz="0" w:space="0" w:color="auto"/>
      </w:divBdr>
    </w:div>
    <w:div w:id="1877310915">
      <w:bodyDiv w:val="1"/>
      <w:marLeft w:val="0"/>
      <w:marRight w:val="0"/>
      <w:marTop w:val="0"/>
      <w:marBottom w:val="0"/>
      <w:divBdr>
        <w:top w:val="none" w:sz="0" w:space="0" w:color="auto"/>
        <w:left w:val="none" w:sz="0" w:space="0" w:color="auto"/>
        <w:bottom w:val="none" w:sz="0" w:space="0" w:color="auto"/>
        <w:right w:val="none" w:sz="0" w:space="0" w:color="auto"/>
      </w:divBdr>
    </w:div>
    <w:div w:id="1878547671">
      <w:bodyDiv w:val="1"/>
      <w:marLeft w:val="0"/>
      <w:marRight w:val="0"/>
      <w:marTop w:val="0"/>
      <w:marBottom w:val="0"/>
      <w:divBdr>
        <w:top w:val="none" w:sz="0" w:space="0" w:color="auto"/>
        <w:left w:val="none" w:sz="0" w:space="0" w:color="auto"/>
        <w:bottom w:val="none" w:sz="0" w:space="0" w:color="auto"/>
        <w:right w:val="none" w:sz="0" w:space="0" w:color="auto"/>
      </w:divBdr>
    </w:div>
    <w:div w:id="1926186827">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
    <w:div w:id="1942756170">
      <w:bodyDiv w:val="1"/>
      <w:marLeft w:val="0"/>
      <w:marRight w:val="0"/>
      <w:marTop w:val="0"/>
      <w:marBottom w:val="0"/>
      <w:divBdr>
        <w:top w:val="none" w:sz="0" w:space="0" w:color="auto"/>
        <w:left w:val="none" w:sz="0" w:space="0" w:color="auto"/>
        <w:bottom w:val="none" w:sz="0" w:space="0" w:color="auto"/>
        <w:right w:val="none" w:sz="0" w:space="0" w:color="auto"/>
      </w:divBdr>
    </w:div>
    <w:div w:id="1995407185">
      <w:bodyDiv w:val="1"/>
      <w:marLeft w:val="0"/>
      <w:marRight w:val="0"/>
      <w:marTop w:val="0"/>
      <w:marBottom w:val="0"/>
      <w:divBdr>
        <w:top w:val="none" w:sz="0" w:space="0" w:color="auto"/>
        <w:left w:val="none" w:sz="0" w:space="0" w:color="auto"/>
        <w:bottom w:val="none" w:sz="0" w:space="0" w:color="auto"/>
        <w:right w:val="none" w:sz="0" w:space="0" w:color="auto"/>
      </w:divBdr>
    </w:div>
    <w:div w:id="2014412105">
      <w:bodyDiv w:val="1"/>
      <w:marLeft w:val="0"/>
      <w:marRight w:val="0"/>
      <w:marTop w:val="0"/>
      <w:marBottom w:val="0"/>
      <w:divBdr>
        <w:top w:val="none" w:sz="0" w:space="0" w:color="auto"/>
        <w:left w:val="none" w:sz="0" w:space="0" w:color="auto"/>
        <w:bottom w:val="none" w:sz="0" w:space="0" w:color="auto"/>
        <w:right w:val="none" w:sz="0" w:space="0" w:color="auto"/>
      </w:divBdr>
    </w:div>
    <w:div w:id="2022465149">
      <w:bodyDiv w:val="1"/>
      <w:marLeft w:val="0"/>
      <w:marRight w:val="0"/>
      <w:marTop w:val="0"/>
      <w:marBottom w:val="0"/>
      <w:divBdr>
        <w:top w:val="none" w:sz="0" w:space="0" w:color="auto"/>
        <w:left w:val="none" w:sz="0" w:space="0" w:color="auto"/>
        <w:bottom w:val="none" w:sz="0" w:space="0" w:color="auto"/>
        <w:right w:val="none" w:sz="0" w:space="0" w:color="auto"/>
      </w:divBdr>
    </w:div>
    <w:div w:id="2023387282">
      <w:bodyDiv w:val="1"/>
      <w:marLeft w:val="0"/>
      <w:marRight w:val="0"/>
      <w:marTop w:val="0"/>
      <w:marBottom w:val="0"/>
      <w:divBdr>
        <w:top w:val="none" w:sz="0" w:space="0" w:color="auto"/>
        <w:left w:val="none" w:sz="0" w:space="0" w:color="auto"/>
        <w:bottom w:val="none" w:sz="0" w:space="0" w:color="auto"/>
        <w:right w:val="none" w:sz="0" w:space="0" w:color="auto"/>
      </w:divBdr>
    </w:div>
    <w:div w:id="2025397041">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67292379">
      <w:bodyDiv w:val="1"/>
      <w:marLeft w:val="0"/>
      <w:marRight w:val="0"/>
      <w:marTop w:val="0"/>
      <w:marBottom w:val="0"/>
      <w:divBdr>
        <w:top w:val="none" w:sz="0" w:space="0" w:color="auto"/>
        <w:left w:val="none" w:sz="0" w:space="0" w:color="auto"/>
        <w:bottom w:val="none" w:sz="0" w:space="0" w:color="auto"/>
        <w:right w:val="none" w:sz="0" w:space="0" w:color="auto"/>
      </w:divBdr>
    </w:div>
    <w:div w:id="2076123574">
      <w:bodyDiv w:val="1"/>
      <w:marLeft w:val="0"/>
      <w:marRight w:val="0"/>
      <w:marTop w:val="0"/>
      <w:marBottom w:val="0"/>
      <w:divBdr>
        <w:top w:val="none" w:sz="0" w:space="0" w:color="auto"/>
        <w:left w:val="none" w:sz="0" w:space="0" w:color="auto"/>
        <w:bottom w:val="none" w:sz="0" w:space="0" w:color="auto"/>
        <w:right w:val="none" w:sz="0" w:space="0" w:color="auto"/>
      </w:divBdr>
    </w:div>
    <w:div w:id="2077240399">
      <w:bodyDiv w:val="1"/>
      <w:marLeft w:val="0"/>
      <w:marRight w:val="0"/>
      <w:marTop w:val="0"/>
      <w:marBottom w:val="0"/>
      <w:divBdr>
        <w:top w:val="none" w:sz="0" w:space="0" w:color="auto"/>
        <w:left w:val="none" w:sz="0" w:space="0" w:color="auto"/>
        <w:bottom w:val="none" w:sz="0" w:space="0" w:color="auto"/>
        <w:right w:val="none" w:sz="0" w:space="0" w:color="auto"/>
      </w:divBdr>
    </w:div>
    <w:div w:id="2078933159">
      <w:bodyDiv w:val="1"/>
      <w:marLeft w:val="0"/>
      <w:marRight w:val="0"/>
      <w:marTop w:val="0"/>
      <w:marBottom w:val="0"/>
      <w:divBdr>
        <w:top w:val="none" w:sz="0" w:space="0" w:color="auto"/>
        <w:left w:val="none" w:sz="0" w:space="0" w:color="auto"/>
        <w:bottom w:val="none" w:sz="0" w:space="0" w:color="auto"/>
        <w:right w:val="none" w:sz="0" w:space="0" w:color="auto"/>
      </w:divBdr>
    </w:div>
    <w:div w:id="2083477464">
      <w:bodyDiv w:val="1"/>
      <w:marLeft w:val="0"/>
      <w:marRight w:val="0"/>
      <w:marTop w:val="0"/>
      <w:marBottom w:val="0"/>
      <w:divBdr>
        <w:top w:val="none" w:sz="0" w:space="0" w:color="auto"/>
        <w:left w:val="none" w:sz="0" w:space="0" w:color="auto"/>
        <w:bottom w:val="none" w:sz="0" w:space="0" w:color="auto"/>
        <w:right w:val="none" w:sz="0" w:space="0" w:color="auto"/>
      </w:divBdr>
    </w:div>
    <w:div w:id="2089040087">
      <w:bodyDiv w:val="1"/>
      <w:marLeft w:val="0"/>
      <w:marRight w:val="0"/>
      <w:marTop w:val="0"/>
      <w:marBottom w:val="0"/>
      <w:divBdr>
        <w:top w:val="none" w:sz="0" w:space="0" w:color="auto"/>
        <w:left w:val="none" w:sz="0" w:space="0" w:color="auto"/>
        <w:bottom w:val="none" w:sz="0" w:space="0" w:color="auto"/>
        <w:right w:val="none" w:sz="0" w:space="0" w:color="auto"/>
      </w:divBdr>
    </w:div>
    <w:div w:id="2105757440">
      <w:bodyDiv w:val="1"/>
      <w:marLeft w:val="0"/>
      <w:marRight w:val="0"/>
      <w:marTop w:val="0"/>
      <w:marBottom w:val="0"/>
      <w:divBdr>
        <w:top w:val="none" w:sz="0" w:space="0" w:color="auto"/>
        <w:left w:val="none" w:sz="0" w:space="0" w:color="auto"/>
        <w:bottom w:val="none" w:sz="0" w:space="0" w:color="auto"/>
        <w:right w:val="none" w:sz="0" w:space="0" w:color="auto"/>
      </w:divBdr>
    </w:div>
    <w:div w:id="214677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8A9AE-E36A-4AF5-BD68-AF364FCD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4</Pages>
  <Words>1133</Words>
  <Characters>6464</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Veaceslav Turcanu</cp:lastModifiedBy>
  <cp:revision>117</cp:revision>
  <cp:lastPrinted>2022-11-30T07:48:00Z</cp:lastPrinted>
  <dcterms:created xsi:type="dcterms:W3CDTF">2025-08-06T10:37:00Z</dcterms:created>
  <dcterms:modified xsi:type="dcterms:W3CDTF">2025-09-29T10:13:00Z</dcterms:modified>
</cp:coreProperties>
</file>